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line="240" w:lineRule="auto" w:before="56"/>
        <w:ind w:left="1464" w:right="1166"/>
        <w:jc w:val="center"/>
        <w:rPr>
          <w:b w:val="0"/>
          <w:bCs w:val="0"/>
        </w:rPr>
      </w:pPr>
      <w:r>
        <w:rPr/>
        <w:t>ERIE TO PITTSBURGH TRAIL ALLIANCE, INC.</w:t>
      </w:r>
      <w:r>
        <w:rPr>
          <w:spacing w:val="-23"/>
        </w:rPr>
        <w:t> </w:t>
      </w:r>
      <w:r>
        <w:rPr/>
        <w:t>(EPTA)</w:t>
      </w:r>
      <w:r>
        <w:rPr>
          <w:b w:val="0"/>
        </w:rPr>
      </w:r>
    </w:p>
    <w:p>
      <w:pPr>
        <w:spacing w:before="0"/>
        <w:ind w:left="1468" w:right="1166" w:firstLine="0"/>
        <w:jc w:val="center"/>
        <w:rPr>
          <w:rFonts w:ascii="Times New Roman" w:hAnsi="Times New Roman" w:cs="Times New Roman" w:eastAsia="Times New Roman" w:hint="default"/>
          <w:sz w:val="24"/>
          <w:szCs w:val="24"/>
        </w:rPr>
      </w:pPr>
      <w:r>
        <w:rPr>
          <w:rFonts w:ascii="Times New Roman"/>
          <w:b/>
          <w:sz w:val="24"/>
        </w:rPr>
        <w:t>Minutes of October 21, 2015 Regular Board of Directors</w:t>
      </w:r>
      <w:r>
        <w:rPr>
          <w:rFonts w:ascii="Times New Roman"/>
          <w:b/>
          <w:spacing w:val="-18"/>
          <w:sz w:val="24"/>
        </w:rPr>
        <w:t> </w:t>
      </w:r>
      <w:r>
        <w:rPr>
          <w:rFonts w:ascii="Times New Roman"/>
          <w:b/>
          <w:sz w:val="24"/>
        </w:rPr>
        <w:t>Meeting </w:t>
      </w:r>
      <w:r>
        <w:rPr>
          <w:rFonts w:ascii="Times New Roman"/>
          <w:b/>
          <w:sz w:val="24"/>
        </w:rPr>
        <w:t>Held at The Mariner, Kittanning,</w:t>
      </w:r>
      <w:r>
        <w:rPr>
          <w:rFonts w:ascii="Times New Roman"/>
          <w:b/>
          <w:spacing w:val="-12"/>
          <w:sz w:val="24"/>
        </w:rPr>
        <w:t> </w:t>
      </w:r>
      <w:r>
        <w:rPr>
          <w:rFonts w:ascii="Times New Roman"/>
          <w:b/>
          <w:sz w:val="24"/>
        </w:rPr>
        <w:t>PA</w:t>
      </w:r>
      <w:r>
        <w:rPr>
          <w:rFonts w:ascii="Times New Roman"/>
          <w:sz w:val="24"/>
        </w:rPr>
      </w:r>
    </w:p>
    <w:p>
      <w:pPr>
        <w:spacing w:line="240" w:lineRule="auto" w:before="0"/>
        <w:ind w:right="0"/>
        <w:rPr>
          <w:rFonts w:ascii="Times New Roman" w:hAnsi="Times New Roman" w:cs="Times New Roman" w:eastAsia="Times New Roman" w:hint="default"/>
          <w:b/>
          <w:bCs/>
          <w:sz w:val="24"/>
          <w:szCs w:val="24"/>
        </w:rPr>
      </w:pPr>
    </w:p>
    <w:p>
      <w:pPr>
        <w:spacing w:line="240" w:lineRule="auto" w:before="7"/>
        <w:ind w:right="0"/>
        <w:rPr>
          <w:rFonts w:ascii="Times New Roman" w:hAnsi="Times New Roman" w:cs="Times New Roman" w:eastAsia="Times New Roman" w:hint="default"/>
          <w:b/>
          <w:bCs/>
          <w:sz w:val="23"/>
          <w:szCs w:val="23"/>
        </w:rPr>
      </w:pPr>
    </w:p>
    <w:p>
      <w:pPr>
        <w:pStyle w:val="BodyText"/>
        <w:tabs>
          <w:tab w:pos="3719" w:val="left" w:leader="none"/>
        </w:tabs>
        <w:spacing w:line="240" w:lineRule="auto"/>
        <w:ind w:left="120" w:right="0"/>
        <w:jc w:val="left"/>
      </w:pPr>
      <w:r>
        <w:rPr>
          <w:w w:val="99"/>
        </w:rPr>
      </w:r>
      <w:r>
        <w:rPr>
          <w:spacing w:val="-1"/>
          <w:u w:val="single" w:color="000000"/>
        </w:rPr>
        <w:t>Participants</w:t>
      </w:r>
      <w:r>
        <w:rPr>
          <w:spacing w:val="-1"/>
        </w:rPr>
        <w:tab/>
      </w:r>
      <w:r>
        <w:rPr>
          <w:spacing w:val="-1"/>
          <w:u w:val="single" w:color="000000"/>
        </w:rPr>
        <w:t>Organization</w:t>
      </w:r>
      <w:r>
        <w:rPr>
          <w:spacing w:val="-1"/>
        </w:rPr>
      </w:r>
    </w:p>
    <w:p>
      <w:pPr>
        <w:spacing w:line="240" w:lineRule="auto" w:before="5"/>
        <w:ind w:right="0"/>
        <w:rPr>
          <w:rFonts w:ascii="Times New Roman" w:hAnsi="Times New Roman" w:cs="Times New Roman" w:eastAsia="Times New Roman" w:hint="default"/>
          <w:sz w:val="18"/>
          <w:szCs w:val="18"/>
        </w:rPr>
      </w:pPr>
    </w:p>
    <w:p>
      <w:pPr>
        <w:pStyle w:val="Heading1"/>
        <w:spacing w:line="274" w:lineRule="exact" w:before="69"/>
        <w:ind w:left="120" w:right="0"/>
        <w:jc w:val="left"/>
        <w:rPr>
          <w:b w:val="0"/>
          <w:bCs w:val="0"/>
        </w:rPr>
      </w:pPr>
      <w:r>
        <w:rPr/>
        <w:t>Trail Organization and At-Large</w:t>
      </w:r>
      <w:r>
        <w:rPr>
          <w:spacing w:val="-14"/>
        </w:rPr>
        <w:t> </w:t>
      </w:r>
      <w:r>
        <w:rPr/>
        <w:t>Members:</w:t>
      </w:r>
      <w:r>
        <w:rPr>
          <w:b w:val="0"/>
        </w:rPr>
      </w:r>
    </w:p>
    <w:p>
      <w:pPr>
        <w:pStyle w:val="BodyText"/>
        <w:tabs>
          <w:tab w:pos="2999" w:val="left" w:leader="none"/>
        </w:tabs>
        <w:spacing w:line="274" w:lineRule="exact"/>
        <w:ind w:left="120" w:right="0"/>
        <w:jc w:val="left"/>
      </w:pPr>
      <w:r>
        <w:rPr/>
        <w:t>Toni Henry</w:t>
        <w:tab/>
        <w:t>Armstrong Rails to Trails Association (delegate)</w:t>
      </w:r>
      <w:r>
        <w:rPr>
          <w:spacing w:val="-20"/>
        </w:rPr>
        <w:t> </w:t>
      </w:r>
      <w:r>
        <w:rPr/>
        <w:t>(ARTA)</w:t>
      </w:r>
    </w:p>
    <w:p>
      <w:pPr>
        <w:pStyle w:val="BodyText"/>
        <w:tabs>
          <w:tab w:pos="2999" w:val="left" w:leader="none"/>
        </w:tabs>
        <w:spacing w:line="240" w:lineRule="auto"/>
        <w:ind w:left="120" w:right="0"/>
        <w:jc w:val="left"/>
      </w:pPr>
      <w:r>
        <w:rPr/>
        <w:t>Jeff</w:t>
      </w:r>
      <w:r>
        <w:rPr>
          <w:spacing w:val="-1"/>
        </w:rPr>
        <w:t> </w:t>
      </w:r>
      <w:r>
        <w:rPr/>
        <w:t>McCauley</w:t>
        <w:tab/>
        <w:t>Friends of the Riverfront (alternate)</w:t>
      </w:r>
      <w:r>
        <w:rPr>
          <w:spacing w:val="-15"/>
        </w:rPr>
        <w:t> </w:t>
      </w:r>
      <w:r>
        <w:rPr/>
        <w:t>(FOR)</w:t>
      </w:r>
    </w:p>
    <w:p>
      <w:pPr>
        <w:pStyle w:val="BodyText"/>
        <w:tabs>
          <w:tab w:pos="2999" w:val="left" w:leader="none"/>
        </w:tabs>
        <w:spacing w:line="240" w:lineRule="auto"/>
        <w:ind w:left="120" w:right="0"/>
        <w:jc w:val="left"/>
      </w:pPr>
      <w:r>
        <w:rPr/>
        <w:t>Barney</w:t>
      </w:r>
      <w:r>
        <w:rPr>
          <w:spacing w:val="-6"/>
        </w:rPr>
        <w:t> </w:t>
      </w:r>
      <w:r>
        <w:rPr/>
        <w:t>Scholl</w:t>
        <w:tab/>
        <w:t>Mercer County Trails (delegate)</w:t>
      </w:r>
      <w:r>
        <w:rPr>
          <w:spacing w:val="-13"/>
        </w:rPr>
        <w:t> </w:t>
      </w:r>
      <w:r>
        <w:rPr/>
        <w:t>(MCT)</w:t>
      </w:r>
    </w:p>
    <w:p>
      <w:pPr>
        <w:pStyle w:val="BodyText"/>
        <w:tabs>
          <w:tab w:pos="2999" w:val="left" w:leader="none"/>
        </w:tabs>
        <w:spacing w:line="240" w:lineRule="auto"/>
        <w:ind w:left="120" w:right="0"/>
        <w:jc w:val="left"/>
      </w:pPr>
      <w:r>
        <w:rPr/>
        <w:t>Mike</w:t>
      </w:r>
      <w:r>
        <w:rPr>
          <w:spacing w:val="-6"/>
        </w:rPr>
        <w:t> </w:t>
      </w:r>
      <w:r>
        <w:rPr/>
        <w:t>Kotyk</w:t>
        <w:tab/>
        <w:t>Mercer County Trails (alternate)</w:t>
      </w:r>
      <w:r>
        <w:rPr>
          <w:spacing w:val="-12"/>
        </w:rPr>
        <w:t> </w:t>
      </w:r>
      <w:r>
        <w:rPr/>
        <w:t>(MCT)</w:t>
      </w:r>
    </w:p>
    <w:p>
      <w:pPr>
        <w:pStyle w:val="BodyText"/>
        <w:tabs>
          <w:tab w:pos="2999" w:val="left" w:leader="none"/>
        </w:tabs>
        <w:spacing w:line="240" w:lineRule="auto"/>
        <w:ind w:left="120" w:right="0"/>
        <w:jc w:val="left"/>
      </w:pPr>
      <w:r>
        <w:rPr/>
        <w:t>Kim</w:t>
      </w:r>
      <w:r>
        <w:rPr>
          <w:spacing w:val="-6"/>
        </w:rPr>
        <w:t> </w:t>
      </w:r>
      <w:r>
        <w:rPr/>
        <w:t>Harris</w:t>
        <w:tab/>
        <w:t>Oil Region Alliance (delegate)</w:t>
      </w:r>
      <w:r>
        <w:rPr>
          <w:spacing w:val="-14"/>
        </w:rPr>
        <w:t> </w:t>
      </w:r>
      <w:r>
        <w:rPr/>
        <w:t>(ORA)</w:t>
      </w:r>
    </w:p>
    <w:p>
      <w:pPr>
        <w:pStyle w:val="BodyText"/>
        <w:tabs>
          <w:tab w:pos="2999" w:val="left" w:leader="none"/>
        </w:tabs>
        <w:spacing w:line="240" w:lineRule="auto"/>
        <w:ind w:left="120" w:right="0"/>
        <w:jc w:val="left"/>
      </w:pPr>
      <w:r>
        <w:rPr/>
        <w:t>Marilyn</w:t>
      </w:r>
      <w:r>
        <w:rPr>
          <w:spacing w:val="-8"/>
        </w:rPr>
        <w:t> </w:t>
      </w:r>
      <w:r>
        <w:rPr/>
        <w:t>Black</w:t>
        <w:tab/>
        <w:t>Oil Region Alliance (alternate)</w:t>
      </w:r>
      <w:r>
        <w:rPr>
          <w:spacing w:val="-15"/>
        </w:rPr>
        <w:t> </w:t>
      </w:r>
      <w:r>
        <w:rPr/>
        <w:t>(ORA)</w:t>
      </w:r>
    </w:p>
    <w:p>
      <w:pPr>
        <w:pStyle w:val="BodyText"/>
        <w:tabs>
          <w:tab w:pos="2999" w:val="left" w:leader="none"/>
        </w:tabs>
        <w:spacing w:line="240" w:lineRule="auto"/>
        <w:ind w:left="120" w:right="1038"/>
        <w:jc w:val="left"/>
      </w:pPr>
      <w:r>
        <w:rPr/>
        <w:t>Sandy</w:t>
      </w:r>
      <w:r>
        <w:rPr>
          <w:spacing w:val="-6"/>
        </w:rPr>
        <w:t> </w:t>
      </w:r>
      <w:r>
        <w:rPr/>
        <w:t>Mateer</w:t>
        <w:tab/>
        <w:t>Redbank Valley Trails Association</w:t>
      </w:r>
      <w:r>
        <w:rPr>
          <w:spacing w:val="-13"/>
        </w:rPr>
        <w:t> </w:t>
      </w:r>
      <w:r>
        <w:rPr/>
        <w:t>(delegate)</w:t>
      </w:r>
      <w:r>
        <w:rPr>
          <w:spacing w:val="-3"/>
        </w:rPr>
        <w:t> </w:t>
      </w:r>
      <w:r>
        <w:rPr/>
        <w:t>(RVTA)</w:t>
      </w:r>
      <w:r>
        <w:rPr>
          <w:w w:val="99"/>
        </w:rPr>
        <w:t> </w:t>
      </w:r>
      <w:r>
        <w:rPr/>
        <w:t>Leah</w:t>
      </w:r>
      <w:r>
        <w:rPr>
          <w:spacing w:val="-4"/>
        </w:rPr>
        <w:t> </w:t>
      </w:r>
      <w:r>
        <w:rPr/>
        <w:t>Carter</w:t>
        <w:tab/>
        <w:t>Titusville Area Trails Association</w:t>
      </w:r>
      <w:r>
        <w:rPr>
          <w:spacing w:val="-15"/>
        </w:rPr>
        <w:t> </w:t>
      </w:r>
      <w:r>
        <w:rPr/>
        <w:t>(delegate)</w:t>
      </w:r>
      <w:r>
        <w:rPr>
          <w:spacing w:val="-5"/>
        </w:rPr>
        <w:t> </w:t>
      </w:r>
      <w:r>
        <w:rPr/>
        <w:t>(TATA)</w:t>
      </w:r>
      <w:r>
        <w:rPr>
          <w:w w:val="99"/>
        </w:rPr>
        <w:t> </w:t>
      </w:r>
      <w:r>
        <w:rPr/>
        <w:t>Deb</w:t>
      </w:r>
      <w:r>
        <w:rPr>
          <w:spacing w:val="-6"/>
        </w:rPr>
        <w:t> </w:t>
      </w:r>
      <w:r>
        <w:rPr/>
        <w:t>Eckleberger</w:t>
        <w:tab/>
        <w:t>Titusville Redevelopment Authority</w:t>
      </w:r>
      <w:r>
        <w:rPr>
          <w:spacing w:val="-13"/>
        </w:rPr>
        <w:t> </w:t>
      </w:r>
      <w:r>
        <w:rPr/>
        <w:t>(delegate)</w:t>
      </w:r>
      <w:r>
        <w:rPr>
          <w:spacing w:val="-2"/>
        </w:rPr>
        <w:t> </w:t>
      </w:r>
      <w:r>
        <w:rPr/>
        <w:t>(TRA)</w:t>
      </w:r>
      <w:r>
        <w:rPr>
          <w:w w:val="99"/>
        </w:rPr>
        <w:t> </w:t>
      </w:r>
      <w:r>
        <w:rPr/>
        <w:t>Merrilynn</w:t>
      </w:r>
      <w:r>
        <w:rPr>
          <w:spacing w:val="-7"/>
        </w:rPr>
        <w:t> </w:t>
      </w:r>
      <w:r>
        <w:rPr/>
        <w:t>Marsh</w:t>
        <w:tab/>
        <w:t>Titusville Redevelopment Authority</w:t>
      </w:r>
      <w:r>
        <w:rPr>
          <w:spacing w:val="-12"/>
        </w:rPr>
        <w:t> </w:t>
      </w:r>
      <w:r>
        <w:rPr/>
        <w:t>(alternate)</w:t>
      </w:r>
      <w:r>
        <w:rPr>
          <w:spacing w:val="-3"/>
        </w:rPr>
        <w:t> </w:t>
      </w:r>
      <w:r>
        <w:rPr/>
        <w:t>(TRA)</w:t>
      </w:r>
      <w:r>
        <w:rPr>
          <w:w w:val="99"/>
        </w:rPr>
        <w:t> </w:t>
      </w:r>
      <w:r>
        <w:rPr/>
        <w:t>Debra</w:t>
      </w:r>
      <w:r>
        <w:rPr>
          <w:spacing w:val="-3"/>
        </w:rPr>
        <w:t> </w:t>
      </w:r>
      <w:r>
        <w:rPr/>
        <w:t>Frawley</w:t>
        <w:tab/>
        <w:t>At-Large</w:t>
      </w:r>
      <w:r>
        <w:rPr>
          <w:spacing w:val="-10"/>
        </w:rPr>
        <w:t> </w:t>
      </w:r>
      <w:r>
        <w:rPr/>
        <w:t>(delegate)</w:t>
      </w:r>
    </w:p>
    <w:p>
      <w:pPr>
        <w:pStyle w:val="BodyText"/>
        <w:tabs>
          <w:tab w:pos="2999" w:val="left" w:leader="none"/>
        </w:tabs>
        <w:spacing w:line="240" w:lineRule="auto"/>
        <w:ind w:left="120" w:right="0"/>
        <w:jc w:val="left"/>
      </w:pPr>
      <w:r>
        <w:rPr/>
        <w:t>Roy</w:t>
      </w:r>
      <w:r>
        <w:rPr>
          <w:spacing w:val="-3"/>
        </w:rPr>
        <w:t> </w:t>
      </w:r>
      <w:r>
        <w:rPr/>
        <w:t>Weil</w:t>
        <w:tab/>
        <w:t>At-Large</w:t>
      </w:r>
      <w:r>
        <w:rPr>
          <w:spacing w:val="-10"/>
        </w:rPr>
        <w:t> </w:t>
      </w:r>
      <w:r>
        <w:rPr/>
        <w:t>(delegate)</w:t>
      </w:r>
    </w:p>
    <w:p>
      <w:pPr>
        <w:spacing w:line="240" w:lineRule="auto" w:before="5"/>
        <w:ind w:right="0"/>
        <w:rPr>
          <w:rFonts w:ascii="Times New Roman" w:hAnsi="Times New Roman" w:cs="Times New Roman" w:eastAsia="Times New Roman" w:hint="default"/>
          <w:sz w:val="24"/>
          <w:szCs w:val="24"/>
        </w:rPr>
      </w:pPr>
    </w:p>
    <w:p>
      <w:pPr>
        <w:pStyle w:val="Heading1"/>
        <w:spacing w:line="274" w:lineRule="exact"/>
        <w:ind w:left="120" w:right="0"/>
        <w:jc w:val="left"/>
        <w:rPr>
          <w:b w:val="0"/>
          <w:bCs w:val="0"/>
        </w:rPr>
      </w:pPr>
      <w:r>
        <w:rPr/>
        <w:t>Guests:</w:t>
      </w:r>
      <w:r>
        <w:rPr>
          <w:b w:val="0"/>
        </w:rPr>
      </w:r>
    </w:p>
    <w:p>
      <w:pPr>
        <w:pStyle w:val="BodyText"/>
        <w:tabs>
          <w:tab w:pos="2999" w:val="left" w:leader="none"/>
        </w:tabs>
        <w:spacing w:line="274" w:lineRule="exact"/>
        <w:ind w:left="120" w:right="0"/>
        <w:jc w:val="left"/>
      </w:pPr>
      <w:r>
        <w:rPr/>
        <w:t>Kay</w:t>
      </w:r>
      <w:r>
        <w:rPr>
          <w:spacing w:val="-7"/>
        </w:rPr>
        <w:t> </w:t>
      </w:r>
      <w:r>
        <w:rPr/>
        <w:t>Owen</w:t>
        <w:tab/>
        <w:t>Armstrong Rails to Trails</w:t>
      </w:r>
      <w:r>
        <w:rPr>
          <w:spacing w:val="-12"/>
        </w:rPr>
        <w:t> </w:t>
      </w:r>
      <w:r>
        <w:rPr/>
        <w:t>Association</w:t>
      </w:r>
    </w:p>
    <w:p>
      <w:pPr>
        <w:pStyle w:val="BodyText"/>
        <w:tabs>
          <w:tab w:pos="2999" w:val="left" w:leader="none"/>
        </w:tabs>
        <w:spacing w:line="240" w:lineRule="auto"/>
        <w:ind w:left="120" w:right="2578"/>
        <w:jc w:val="left"/>
      </w:pPr>
      <w:r>
        <w:rPr/>
        <w:t>Mike</w:t>
      </w:r>
      <w:r>
        <w:rPr>
          <w:spacing w:val="-4"/>
        </w:rPr>
        <w:t> </w:t>
      </w:r>
      <w:r>
        <w:rPr/>
        <w:t>Steimer</w:t>
        <w:tab/>
        <w:t>Allegheny Valley</w:t>
      </w:r>
      <w:r>
        <w:rPr>
          <w:spacing w:val="-10"/>
        </w:rPr>
        <w:t> </w:t>
      </w:r>
      <w:r>
        <w:rPr/>
        <w:t>Land Trust</w:t>
      </w:r>
      <w:r>
        <w:rPr/>
        <w:t> Courtney</w:t>
      </w:r>
      <w:r>
        <w:rPr>
          <w:spacing w:val="-7"/>
        </w:rPr>
        <w:t> </w:t>
      </w:r>
      <w:r>
        <w:rPr/>
        <w:t>Mahronich</w:t>
        <w:tab/>
        <w:t>Progress Fund / Trail</w:t>
      </w:r>
      <w:r>
        <w:rPr>
          <w:spacing w:val="-11"/>
        </w:rPr>
        <w:t> </w:t>
      </w:r>
      <w:r>
        <w:rPr/>
        <w:t>Town</w:t>
      </w:r>
      <w:r>
        <w:rPr>
          <w:spacing w:val="-3"/>
        </w:rPr>
        <w:t> </w:t>
      </w:r>
      <w:r>
        <w:rPr/>
        <w:t>Program®</w:t>
      </w:r>
      <w:r>
        <w:rPr>
          <w:w w:val="99"/>
        </w:rPr>
        <w:t> </w:t>
      </w:r>
      <w:r>
        <w:rPr/>
        <w:t>Frank</w:t>
      </w:r>
      <w:r>
        <w:rPr>
          <w:spacing w:val="-6"/>
        </w:rPr>
        <w:t> </w:t>
      </w:r>
      <w:r>
        <w:rPr/>
        <w:t>Maguire</w:t>
        <w:tab/>
        <w:t>Pennsylvania Environmental</w:t>
      </w:r>
      <w:r>
        <w:rPr>
          <w:spacing w:val="-8"/>
        </w:rPr>
        <w:t> </w:t>
      </w:r>
      <w:r>
        <w:rPr/>
        <w:t>Council</w:t>
      </w:r>
    </w:p>
    <w:p>
      <w:pPr>
        <w:pStyle w:val="BodyText"/>
        <w:tabs>
          <w:tab w:pos="2999" w:val="left" w:leader="none"/>
        </w:tabs>
        <w:spacing w:line="240" w:lineRule="auto"/>
        <w:ind w:left="120" w:right="0"/>
        <w:jc w:val="left"/>
      </w:pPr>
      <w:r>
        <w:rPr/>
        <w:t>Leann</w:t>
      </w:r>
      <w:r>
        <w:rPr>
          <w:spacing w:val="-1"/>
        </w:rPr>
        <w:t> </w:t>
      </w:r>
      <w:r>
        <w:rPr/>
        <w:t>Chaney</w:t>
        <w:tab/>
        <w:t>Southwest Planning</w:t>
      </w:r>
      <w:r>
        <w:rPr>
          <w:spacing w:val="-7"/>
        </w:rPr>
        <w:t> </w:t>
      </w:r>
      <w:r>
        <w:rPr/>
        <w:t>Commission</w:t>
      </w:r>
    </w:p>
    <w:p>
      <w:pPr>
        <w:spacing w:line="240" w:lineRule="auto" w:before="0"/>
        <w:ind w:right="0"/>
        <w:rPr>
          <w:rFonts w:ascii="Times New Roman" w:hAnsi="Times New Roman" w:cs="Times New Roman" w:eastAsia="Times New Roman" w:hint="default"/>
          <w:sz w:val="24"/>
          <w:szCs w:val="24"/>
        </w:rPr>
      </w:pPr>
    </w:p>
    <w:p>
      <w:pPr>
        <w:spacing w:line="240" w:lineRule="auto" w:before="0"/>
        <w:ind w:right="0"/>
        <w:rPr>
          <w:rFonts w:ascii="Times New Roman" w:hAnsi="Times New Roman" w:cs="Times New Roman" w:eastAsia="Times New Roman" w:hint="default"/>
          <w:sz w:val="24"/>
          <w:szCs w:val="24"/>
        </w:rPr>
      </w:pPr>
    </w:p>
    <w:p>
      <w:pPr>
        <w:pStyle w:val="ListParagraph"/>
        <w:numPr>
          <w:ilvl w:val="0"/>
          <w:numId w:val="1"/>
        </w:numPr>
        <w:tabs>
          <w:tab w:pos="401" w:val="left" w:leader="none"/>
        </w:tabs>
        <w:spacing w:line="240" w:lineRule="auto" w:before="0" w:after="0"/>
        <w:ind w:left="120" w:right="149" w:firstLine="0"/>
        <w:jc w:val="left"/>
        <w:rPr>
          <w:rFonts w:ascii="Times New Roman" w:hAnsi="Times New Roman" w:cs="Times New Roman" w:eastAsia="Times New Roman" w:hint="default"/>
          <w:sz w:val="24"/>
          <w:szCs w:val="24"/>
        </w:rPr>
      </w:pPr>
      <w:r>
        <w:rPr>
          <w:rFonts w:ascii="Times New Roman" w:hAnsi="Times New Roman" w:cs="Times New Roman" w:eastAsia="Times New Roman" w:hint="default"/>
          <w:sz w:val="24"/>
          <w:szCs w:val="24"/>
        </w:rPr>
        <w:t>Weil presided in R. Steffey’s absence. R. Weil called the regular meeting to order at 10:40 A.M.</w:t>
      </w:r>
    </w:p>
    <w:p>
      <w:pPr>
        <w:spacing w:line="240" w:lineRule="auto" w:before="0"/>
        <w:ind w:right="0"/>
        <w:rPr>
          <w:rFonts w:ascii="Times New Roman" w:hAnsi="Times New Roman" w:cs="Times New Roman" w:eastAsia="Times New Roman" w:hint="default"/>
          <w:sz w:val="24"/>
          <w:szCs w:val="24"/>
        </w:rPr>
      </w:pPr>
    </w:p>
    <w:p>
      <w:pPr>
        <w:spacing w:line="240" w:lineRule="auto" w:before="0"/>
        <w:ind w:right="0"/>
        <w:rPr>
          <w:rFonts w:ascii="Times New Roman" w:hAnsi="Times New Roman" w:cs="Times New Roman" w:eastAsia="Times New Roman" w:hint="default"/>
          <w:sz w:val="24"/>
          <w:szCs w:val="24"/>
        </w:rPr>
      </w:pPr>
    </w:p>
    <w:p>
      <w:pPr>
        <w:pStyle w:val="BodyText"/>
        <w:spacing w:line="240" w:lineRule="auto"/>
        <w:ind w:left="120" w:right="0"/>
        <w:jc w:val="left"/>
      </w:pPr>
      <w:r>
        <w:rPr>
          <w:rFonts w:ascii="Times New Roman" w:hAnsi="Times New Roman" w:cs="Times New Roman" w:eastAsia="Times New Roman" w:hint="default"/>
          <w:b/>
          <w:bCs/>
          <w:w w:val="99"/>
        </w:rPr>
      </w:r>
      <w:r>
        <w:rPr>
          <w:rFonts w:ascii="Times New Roman" w:hAnsi="Times New Roman" w:cs="Times New Roman" w:eastAsia="Times New Roman" w:hint="default"/>
          <w:b/>
          <w:bCs/>
          <w:u w:val="thick" w:color="000000"/>
        </w:rPr>
        <w:t>Approval of Minutes</w:t>
      </w:r>
      <w:r>
        <w:rPr>
          <w:rFonts w:ascii="Times New Roman" w:hAnsi="Times New Roman" w:cs="Times New Roman" w:eastAsia="Times New Roman" w:hint="default"/>
          <w:b/>
          <w:bCs/>
        </w:rPr>
        <w:t>: </w:t>
      </w:r>
      <w:r>
        <w:rPr/>
        <w:t>Minutes of the July 18, 2015 meeting were provided in advance of the meeting; one correction was noted; guest is listed as “Titusville Trail Town” it should be “Titusville Trail Town Action Team”. S. Mateer moved to accept the minutes as corrected, seconded by L. Carter; motion</w:t>
      </w:r>
      <w:r>
        <w:rPr>
          <w:spacing w:val="-10"/>
        </w:rPr>
        <w:t> </w:t>
      </w:r>
      <w:r>
        <w:rPr/>
        <w:t>carried.</w:t>
      </w:r>
    </w:p>
    <w:p>
      <w:pPr>
        <w:spacing w:line="240" w:lineRule="auto" w:before="0"/>
        <w:ind w:right="0"/>
        <w:rPr>
          <w:rFonts w:ascii="Times New Roman" w:hAnsi="Times New Roman" w:cs="Times New Roman" w:eastAsia="Times New Roman" w:hint="default"/>
          <w:sz w:val="24"/>
          <w:szCs w:val="24"/>
        </w:rPr>
      </w:pPr>
    </w:p>
    <w:p>
      <w:pPr>
        <w:pStyle w:val="BodyText"/>
        <w:spacing w:line="240" w:lineRule="auto"/>
        <w:ind w:left="119" w:right="0"/>
        <w:jc w:val="left"/>
      </w:pPr>
      <w:r>
        <w:rPr>
          <w:rFonts w:ascii="Times New Roman" w:hAnsi="Times New Roman" w:cs="Times New Roman" w:eastAsia="Times New Roman" w:hint="default"/>
          <w:b/>
          <w:bCs/>
        </w:rPr>
      </w:r>
      <w:r>
        <w:rPr>
          <w:rFonts w:ascii="Times New Roman" w:hAnsi="Times New Roman" w:cs="Times New Roman" w:eastAsia="Times New Roman" w:hint="default"/>
          <w:b/>
          <w:bCs/>
          <w:u w:val="thick" w:color="000000"/>
        </w:rPr>
        <w:t>Treasurer’s Report</w:t>
      </w:r>
      <w:r>
        <w:rPr>
          <w:rFonts w:ascii="Times New Roman" w:hAnsi="Times New Roman" w:cs="Times New Roman" w:eastAsia="Times New Roman" w:hint="default"/>
          <w:b/>
          <w:bCs/>
        </w:rPr>
        <w:t>: </w:t>
      </w:r>
      <w:r>
        <w:rPr/>
        <w:t>The Treasurer’s Report for January 1 through October 15, 2015 was distributed. J. McCauley noted all but one member has paid dues. It was also noted that Pennsylvania Environmental Council desires to become an official member of the EPTA. K. Harris moved to accept the Treasurer’s report as provided, seconded by B. Scholl; motion carried.  A copy of the Treasurer’s Report will be filed with the</w:t>
      </w:r>
      <w:r>
        <w:rPr>
          <w:spacing w:val="-18"/>
        </w:rPr>
        <w:t> </w:t>
      </w:r>
      <w:r>
        <w:rPr/>
        <w:t>minutes.</w:t>
      </w:r>
    </w:p>
    <w:p>
      <w:pPr>
        <w:spacing w:after="0" w:line="240" w:lineRule="auto"/>
        <w:jc w:val="left"/>
        <w:sectPr>
          <w:type w:val="continuous"/>
          <w:pgSz w:w="12240" w:h="15840"/>
          <w:pgMar w:top="1380" w:bottom="280" w:left="1320" w:right="1620"/>
        </w:sectPr>
      </w:pPr>
    </w:p>
    <w:p>
      <w:pPr>
        <w:pStyle w:val="Heading1"/>
        <w:spacing w:line="240" w:lineRule="auto" w:before="56"/>
        <w:ind w:right="89"/>
        <w:jc w:val="left"/>
        <w:rPr>
          <w:b w:val="0"/>
          <w:bCs w:val="0"/>
        </w:rPr>
      </w:pPr>
      <w:r>
        <w:rPr>
          <w:w w:val="99"/>
        </w:rPr>
      </w:r>
      <w:r>
        <w:rPr>
          <w:u w:val="thick" w:color="000000"/>
        </w:rPr>
        <w:t>New</w:t>
      </w:r>
      <w:r>
        <w:rPr>
          <w:spacing w:val="-5"/>
          <w:u w:val="thick" w:color="000000"/>
        </w:rPr>
        <w:t> </w:t>
      </w:r>
      <w:r>
        <w:rPr>
          <w:u w:val="thick" w:color="000000"/>
        </w:rPr>
        <w:t>Business:</w:t>
      </w:r>
      <w:r>
        <w:rPr/>
      </w:r>
      <w:r>
        <w:rPr>
          <w:b w:val="0"/>
        </w:rPr>
      </w:r>
    </w:p>
    <w:p>
      <w:pPr>
        <w:spacing w:line="240" w:lineRule="auto" w:before="7"/>
        <w:ind w:right="0"/>
        <w:rPr>
          <w:rFonts w:ascii="Times New Roman" w:hAnsi="Times New Roman" w:cs="Times New Roman" w:eastAsia="Times New Roman" w:hint="default"/>
          <w:b/>
          <w:bCs/>
          <w:sz w:val="17"/>
          <w:szCs w:val="17"/>
        </w:rPr>
      </w:pPr>
    </w:p>
    <w:p>
      <w:pPr>
        <w:pStyle w:val="ListParagraph"/>
        <w:numPr>
          <w:ilvl w:val="1"/>
          <w:numId w:val="1"/>
        </w:numPr>
        <w:tabs>
          <w:tab w:pos="820" w:val="left" w:leader="none"/>
        </w:tabs>
        <w:spacing w:line="240" w:lineRule="auto" w:before="69" w:after="0"/>
        <w:ind w:left="820" w:right="0" w:hanging="360"/>
        <w:jc w:val="left"/>
        <w:rPr>
          <w:rFonts w:ascii="Times New Roman" w:hAnsi="Times New Roman" w:cs="Times New Roman" w:eastAsia="Times New Roman" w:hint="default"/>
          <w:sz w:val="24"/>
          <w:szCs w:val="24"/>
        </w:rPr>
      </w:pPr>
      <w:r>
        <w:rPr>
          <w:rFonts w:ascii="Times New Roman"/>
          <w:sz w:val="24"/>
          <w:u w:val="single" w:color="000000"/>
        </w:rPr>
        <w:t>EPT Rack</w:t>
      </w:r>
      <w:r>
        <w:rPr>
          <w:rFonts w:ascii="Times New Roman"/>
          <w:spacing w:val="-7"/>
          <w:sz w:val="24"/>
          <w:u w:val="single" w:color="000000"/>
        </w:rPr>
        <w:t> </w:t>
      </w:r>
      <w:r>
        <w:rPr>
          <w:rFonts w:ascii="Times New Roman"/>
          <w:sz w:val="24"/>
          <w:u w:val="single" w:color="000000"/>
        </w:rPr>
        <w:t>Cards</w:t>
      </w:r>
      <w:r>
        <w:rPr>
          <w:rFonts w:ascii="Times New Roman"/>
          <w:sz w:val="24"/>
        </w:rPr>
      </w:r>
    </w:p>
    <w:p>
      <w:pPr>
        <w:spacing w:line="240" w:lineRule="auto" w:before="11"/>
        <w:ind w:right="0"/>
        <w:rPr>
          <w:rFonts w:ascii="Times New Roman" w:hAnsi="Times New Roman" w:cs="Times New Roman" w:eastAsia="Times New Roman" w:hint="default"/>
          <w:sz w:val="17"/>
          <w:szCs w:val="17"/>
        </w:rPr>
      </w:pPr>
    </w:p>
    <w:p>
      <w:pPr>
        <w:pStyle w:val="BodyText"/>
        <w:spacing w:line="240" w:lineRule="auto" w:before="69"/>
        <w:ind w:left="820" w:right="89"/>
        <w:jc w:val="left"/>
      </w:pPr>
      <w:r>
        <w:rPr/>
        <w:t>Courtney Mahronich of the Trail Town Program® presented the willingness of the Trail Town Program® to develop with the ETPA a rack card for the EPT. The thought is that this marketing piece will include a map of the EPT; a mileage chart; fast facts such as “must see” things along the trail, average grade, and/or other useful information. The Trail Town Program® has grant funds available of up to $2,000 to produce this piece, but must be spent by December 1, 2015. Comments from the meeting attendees included distinguish between on the road trail and off road trail; include spur trails; possible QR code to the EPT Website, and a date the piece was produced.  Roy appointed K.</w:t>
      </w:r>
      <w:r>
        <w:rPr>
          <w:spacing w:val="-20"/>
        </w:rPr>
        <w:t> </w:t>
      </w:r>
      <w:r>
        <w:rPr/>
        <w:t>Harris,</w:t>
      </w:r>
    </w:p>
    <w:p>
      <w:pPr>
        <w:pStyle w:val="BodyText"/>
        <w:spacing w:line="240" w:lineRule="auto"/>
        <w:ind w:left="820" w:right="168"/>
        <w:jc w:val="left"/>
      </w:pPr>
      <w:r>
        <w:rPr/>
        <w:t>D. Frawley, and R. Steffey as Committee Members to work with the Trail Town Program. A final draft will be sent out to Board Members for review, although the required response time from Board Members will likely be very short due to the</w:t>
      </w:r>
      <w:r>
        <w:rPr>
          <w:spacing w:val="-20"/>
        </w:rPr>
        <w:t> </w:t>
      </w:r>
      <w:r>
        <w:rPr/>
        <w:t>timeline </w:t>
      </w:r>
      <w:r>
        <w:rPr/>
        <w:t>for this project. K. Harris motioned to proceed with project, D. Frawley seconded; motion</w:t>
      </w:r>
      <w:r>
        <w:rPr>
          <w:spacing w:val="-5"/>
        </w:rPr>
        <w:t> </w:t>
      </w:r>
      <w:r>
        <w:rPr/>
        <w:t>carried.</w:t>
      </w:r>
    </w:p>
    <w:p>
      <w:pPr>
        <w:spacing w:line="240" w:lineRule="auto" w:before="0"/>
        <w:ind w:right="0"/>
        <w:rPr>
          <w:rFonts w:ascii="Times New Roman" w:hAnsi="Times New Roman" w:cs="Times New Roman" w:eastAsia="Times New Roman" w:hint="default"/>
          <w:sz w:val="24"/>
          <w:szCs w:val="24"/>
        </w:rPr>
      </w:pPr>
    </w:p>
    <w:p>
      <w:pPr>
        <w:spacing w:line="240" w:lineRule="auto" w:before="0"/>
        <w:ind w:right="0"/>
        <w:rPr>
          <w:rFonts w:ascii="Times New Roman" w:hAnsi="Times New Roman" w:cs="Times New Roman" w:eastAsia="Times New Roman" w:hint="default"/>
          <w:sz w:val="24"/>
          <w:szCs w:val="24"/>
        </w:rPr>
      </w:pPr>
    </w:p>
    <w:p>
      <w:pPr>
        <w:pStyle w:val="ListParagraph"/>
        <w:numPr>
          <w:ilvl w:val="1"/>
          <w:numId w:val="1"/>
        </w:numPr>
        <w:tabs>
          <w:tab w:pos="820" w:val="left" w:leader="none"/>
        </w:tabs>
        <w:spacing w:line="240" w:lineRule="auto" w:before="0" w:after="0"/>
        <w:ind w:left="820" w:right="0" w:hanging="360"/>
        <w:jc w:val="left"/>
        <w:rPr>
          <w:rFonts w:ascii="Times New Roman" w:hAnsi="Times New Roman" w:cs="Times New Roman" w:eastAsia="Times New Roman" w:hint="default"/>
          <w:sz w:val="24"/>
          <w:szCs w:val="24"/>
        </w:rPr>
      </w:pPr>
      <w:r>
        <w:rPr>
          <w:rFonts w:ascii="Times New Roman"/>
          <w:sz w:val="24"/>
          <w:u w:val="single" w:color="000000"/>
        </w:rPr>
        <w:t>EPTA Logo Usage Request</w:t>
      </w:r>
      <w:r>
        <w:rPr>
          <w:rFonts w:ascii="Times New Roman"/>
          <w:spacing w:val="-15"/>
          <w:sz w:val="24"/>
          <w:u w:val="single" w:color="000000"/>
        </w:rPr>
        <w:t> </w:t>
      </w:r>
      <w:r>
        <w:rPr>
          <w:rFonts w:ascii="Times New Roman"/>
          <w:sz w:val="24"/>
          <w:u w:val="single" w:color="000000"/>
        </w:rPr>
        <w:t>Received</w:t>
      </w:r>
      <w:r>
        <w:rPr>
          <w:rFonts w:ascii="Times New Roman"/>
          <w:sz w:val="24"/>
        </w:rPr>
      </w:r>
    </w:p>
    <w:p>
      <w:pPr>
        <w:spacing w:line="240" w:lineRule="auto" w:before="11"/>
        <w:ind w:right="0"/>
        <w:rPr>
          <w:rFonts w:ascii="Times New Roman" w:hAnsi="Times New Roman" w:cs="Times New Roman" w:eastAsia="Times New Roman" w:hint="default"/>
          <w:sz w:val="17"/>
          <w:szCs w:val="17"/>
        </w:rPr>
      </w:pPr>
    </w:p>
    <w:p>
      <w:pPr>
        <w:pStyle w:val="BodyText"/>
        <w:spacing w:line="240" w:lineRule="auto" w:before="69"/>
        <w:ind w:left="820" w:right="89"/>
        <w:jc w:val="left"/>
      </w:pPr>
      <w:r>
        <w:rPr/>
        <w:t>No request for use of the logo was received this past</w:t>
      </w:r>
      <w:r>
        <w:rPr>
          <w:spacing w:val="-15"/>
        </w:rPr>
        <w:t> </w:t>
      </w:r>
      <w:r>
        <w:rPr/>
        <w:t>quarter.</w:t>
      </w:r>
    </w:p>
    <w:p>
      <w:pPr>
        <w:spacing w:line="240" w:lineRule="auto" w:before="0"/>
        <w:ind w:right="0"/>
        <w:rPr>
          <w:rFonts w:ascii="Times New Roman" w:hAnsi="Times New Roman" w:cs="Times New Roman" w:eastAsia="Times New Roman" w:hint="default"/>
          <w:sz w:val="24"/>
          <w:szCs w:val="24"/>
        </w:rPr>
      </w:pPr>
    </w:p>
    <w:p>
      <w:pPr>
        <w:spacing w:line="240" w:lineRule="auto" w:before="0"/>
        <w:ind w:right="0"/>
        <w:rPr>
          <w:rFonts w:ascii="Times New Roman" w:hAnsi="Times New Roman" w:cs="Times New Roman" w:eastAsia="Times New Roman" w:hint="default"/>
          <w:sz w:val="24"/>
          <w:szCs w:val="24"/>
        </w:rPr>
      </w:pPr>
    </w:p>
    <w:p>
      <w:pPr>
        <w:pStyle w:val="ListParagraph"/>
        <w:numPr>
          <w:ilvl w:val="1"/>
          <w:numId w:val="1"/>
        </w:numPr>
        <w:tabs>
          <w:tab w:pos="820" w:val="left" w:leader="none"/>
        </w:tabs>
        <w:spacing w:line="240" w:lineRule="auto" w:before="0" w:after="0"/>
        <w:ind w:left="820" w:right="0" w:hanging="360"/>
        <w:jc w:val="left"/>
        <w:rPr>
          <w:rFonts w:ascii="Times New Roman" w:hAnsi="Times New Roman" w:cs="Times New Roman" w:eastAsia="Times New Roman" w:hint="default"/>
          <w:sz w:val="24"/>
          <w:szCs w:val="24"/>
        </w:rPr>
      </w:pPr>
      <w:r>
        <w:rPr>
          <w:rFonts w:ascii="Times New Roman"/>
          <w:sz w:val="24"/>
          <w:u w:val="single" w:color="000000"/>
        </w:rPr>
        <w:t>Grant Opportunities and</w:t>
      </w:r>
      <w:r>
        <w:rPr>
          <w:rFonts w:ascii="Times New Roman"/>
          <w:spacing w:val="-6"/>
          <w:sz w:val="24"/>
          <w:u w:val="single" w:color="000000"/>
        </w:rPr>
        <w:t> </w:t>
      </w:r>
      <w:r>
        <w:rPr>
          <w:rFonts w:ascii="Times New Roman"/>
          <w:sz w:val="24"/>
          <w:u w:val="single" w:color="000000"/>
        </w:rPr>
        <w:t>Workshops</w:t>
      </w:r>
      <w:r>
        <w:rPr>
          <w:rFonts w:ascii="Times New Roman"/>
          <w:sz w:val="24"/>
        </w:rPr>
      </w:r>
    </w:p>
    <w:p>
      <w:pPr>
        <w:spacing w:line="240" w:lineRule="auto" w:before="11"/>
        <w:ind w:right="0"/>
        <w:rPr>
          <w:rFonts w:ascii="Times New Roman" w:hAnsi="Times New Roman" w:cs="Times New Roman" w:eastAsia="Times New Roman" w:hint="default"/>
          <w:sz w:val="17"/>
          <w:szCs w:val="17"/>
        </w:rPr>
      </w:pPr>
    </w:p>
    <w:p>
      <w:pPr>
        <w:pStyle w:val="BodyText"/>
        <w:spacing w:line="240" w:lineRule="auto" w:before="69"/>
        <w:ind w:left="820" w:right="168"/>
        <w:jc w:val="left"/>
      </w:pPr>
      <w:r>
        <w:rPr/>
        <w:t>A list of grant opportunities and workshops was handed out to attendees. It was noted that PA DEP Environmental Educational grant applications are due by December 6, 2015. M. Kotyk shared information on Console Energy and their interest in trails; see attached</w:t>
      </w:r>
      <w:r>
        <w:rPr>
          <w:spacing w:val="-7"/>
        </w:rPr>
        <w:t> </w:t>
      </w:r>
      <w:r>
        <w:rPr/>
        <w:t>article.</w:t>
      </w:r>
    </w:p>
    <w:p>
      <w:pPr>
        <w:spacing w:line="240" w:lineRule="auto" w:before="0"/>
        <w:ind w:right="0"/>
        <w:rPr>
          <w:rFonts w:ascii="Times New Roman" w:hAnsi="Times New Roman" w:cs="Times New Roman" w:eastAsia="Times New Roman" w:hint="default"/>
          <w:sz w:val="24"/>
          <w:szCs w:val="24"/>
        </w:rPr>
      </w:pPr>
    </w:p>
    <w:p>
      <w:pPr>
        <w:spacing w:line="240" w:lineRule="auto" w:before="0"/>
        <w:ind w:right="0"/>
        <w:rPr>
          <w:rFonts w:ascii="Times New Roman" w:hAnsi="Times New Roman" w:cs="Times New Roman" w:eastAsia="Times New Roman" w:hint="default"/>
          <w:sz w:val="24"/>
          <w:szCs w:val="24"/>
        </w:rPr>
      </w:pPr>
    </w:p>
    <w:p>
      <w:pPr>
        <w:pStyle w:val="ListParagraph"/>
        <w:numPr>
          <w:ilvl w:val="1"/>
          <w:numId w:val="1"/>
        </w:numPr>
        <w:tabs>
          <w:tab w:pos="820" w:val="left" w:leader="none"/>
        </w:tabs>
        <w:spacing w:line="240" w:lineRule="auto" w:before="0" w:after="0"/>
        <w:ind w:left="820" w:right="0" w:hanging="360"/>
        <w:jc w:val="left"/>
        <w:rPr>
          <w:rFonts w:ascii="Times New Roman" w:hAnsi="Times New Roman" w:cs="Times New Roman" w:eastAsia="Times New Roman" w:hint="default"/>
          <w:sz w:val="24"/>
          <w:szCs w:val="24"/>
        </w:rPr>
      </w:pPr>
      <w:r>
        <w:rPr>
          <w:rFonts w:ascii="Times New Roman"/>
          <w:sz w:val="24"/>
          <w:u w:val="single" w:color="000000"/>
        </w:rPr>
        <w:t>Signage</w:t>
      </w:r>
      <w:r>
        <w:rPr>
          <w:rFonts w:ascii="Times New Roman"/>
          <w:spacing w:val="-8"/>
          <w:sz w:val="24"/>
          <w:u w:val="single" w:color="000000"/>
        </w:rPr>
        <w:t> </w:t>
      </w:r>
      <w:r>
        <w:rPr>
          <w:rFonts w:ascii="Times New Roman"/>
          <w:sz w:val="24"/>
          <w:u w:val="single" w:color="000000"/>
        </w:rPr>
        <w:t>Guidelines</w:t>
      </w:r>
      <w:r>
        <w:rPr>
          <w:rFonts w:ascii="Times New Roman"/>
          <w:sz w:val="24"/>
        </w:rPr>
      </w:r>
    </w:p>
    <w:p>
      <w:pPr>
        <w:spacing w:line="240" w:lineRule="auto" w:before="11"/>
        <w:ind w:right="0"/>
        <w:rPr>
          <w:rFonts w:ascii="Times New Roman" w:hAnsi="Times New Roman" w:cs="Times New Roman" w:eastAsia="Times New Roman" w:hint="default"/>
          <w:sz w:val="17"/>
          <w:szCs w:val="17"/>
        </w:rPr>
      </w:pPr>
    </w:p>
    <w:p>
      <w:pPr>
        <w:pStyle w:val="BodyText"/>
        <w:spacing w:line="240" w:lineRule="auto" w:before="69"/>
        <w:ind w:left="820" w:right="168"/>
        <w:jc w:val="left"/>
      </w:pPr>
      <w:r>
        <w:rPr/>
        <w:t>Discussion ensued regarding signage along some of the trails that makes up the EPT system. Some signage needs to be replaced and it was asked if the EPT was going to work on guidelines in the near future? Some in the discussion encouraged that EPT develop standards. M. Black estimated costs for a professionally done guideline plan starting from the ATA plan to be approximately $20,000. ATA provided permission to use their plan as a guideline, but also provide a number of items that could not be used such as their colors, shape at the top of their sign,</w:t>
      </w:r>
      <w:r>
        <w:rPr>
          <w:spacing w:val="-12"/>
        </w:rPr>
        <w:t> </w:t>
      </w:r>
      <w:r>
        <w:rPr/>
        <w:t>etc.).</w:t>
      </w:r>
    </w:p>
    <w:p>
      <w:pPr>
        <w:spacing w:line="240" w:lineRule="auto" w:before="0"/>
        <w:ind w:right="0"/>
        <w:rPr>
          <w:rFonts w:ascii="Times New Roman" w:hAnsi="Times New Roman" w:cs="Times New Roman" w:eastAsia="Times New Roman" w:hint="default"/>
          <w:sz w:val="24"/>
          <w:szCs w:val="24"/>
        </w:rPr>
      </w:pPr>
    </w:p>
    <w:p>
      <w:pPr>
        <w:pStyle w:val="BodyText"/>
        <w:spacing w:line="240" w:lineRule="auto"/>
        <w:ind w:left="820" w:right="562"/>
        <w:jc w:val="left"/>
      </w:pPr>
      <w:r>
        <w:rPr/>
        <w:t>R. Weil appointed T. Henry (Chair), M. Black and D. Frawley as the Committee and Courtney Mahronich/Will Prince of Progress Fund will</w:t>
      </w:r>
      <w:r>
        <w:rPr>
          <w:spacing w:val="-14"/>
        </w:rPr>
        <w:t> </w:t>
      </w:r>
      <w:r>
        <w:rPr/>
        <w:t>assist.</w:t>
      </w:r>
    </w:p>
    <w:p>
      <w:pPr>
        <w:spacing w:after="0" w:line="240" w:lineRule="auto"/>
        <w:jc w:val="left"/>
        <w:sectPr>
          <w:pgSz w:w="12240" w:h="15840"/>
          <w:pgMar w:top="1380" w:bottom="280" w:left="1340" w:right="1360"/>
        </w:sectPr>
      </w:pPr>
    </w:p>
    <w:p>
      <w:pPr>
        <w:pStyle w:val="BodyText"/>
        <w:spacing w:line="240" w:lineRule="auto" w:before="52"/>
        <w:ind w:right="83"/>
        <w:jc w:val="left"/>
      </w:pPr>
      <w:r>
        <w:rPr/>
        <w:t>R. Weil motioned that the appointed committee will proceed with evaluating ATA’s</w:t>
      </w:r>
      <w:r>
        <w:rPr>
          <w:spacing w:val="-20"/>
        </w:rPr>
        <w:t> </w:t>
      </w:r>
      <w:r>
        <w:rPr/>
        <w:t>plan, </w:t>
      </w:r>
      <w:r>
        <w:rPr/>
        <w:t>as well as other plans including the (Schuylkill River, the D &amp; L Trail, and Friends of the Riverfront (which uses the MUTCD Standards- J. McCauley will forward a copy to the committee); followed by drafting guidelines for EPT and exploring funding avenues to professionally polish guidelines and bring any resulting proposal(s) to the full Board of Directors, K. Harris seconded; motion</w:t>
      </w:r>
      <w:r>
        <w:rPr>
          <w:spacing w:val="-13"/>
        </w:rPr>
        <w:t> </w:t>
      </w:r>
      <w:r>
        <w:rPr/>
        <w:t>carried.</w:t>
      </w:r>
    </w:p>
    <w:p>
      <w:pPr>
        <w:spacing w:line="240" w:lineRule="auto" w:before="0"/>
        <w:ind w:right="0"/>
        <w:rPr>
          <w:rFonts w:ascii="Times New Roman" w:hAnsi="Times New Roman" w:cs="Times New Roman" w:eastAsia="Times New Roman" w:hint="default"/>
          <w:sz w:val="24"/>
          <w:szCs w:val="24"/>
        </w:rPr>
      </w:pPr>
    </w:p>
    <w:p>
      <w:pPr>
        <w:spacing w:line="240" w:lineRule="auto" w:before="0"/>
        <w:ind w:right="0"/>
        <w:rPr>
          <w:rFonts w:ascii="Times New Roman" w:hAnsi="Times New Roman" w:cs="Times New Roman" w:eastAsia="Times New Roman" w:hint="default"/>
          <w:sz w:val="24"/>
          <w:szCs w:val="24"/>
        </w:rPr>
      </w:pPr>
    </w:p>
    <w:p>
      <w:pPr>
        <w:pStyle w:val="ListParagraph"/>
        <w:numPr>
          <w:ilvl w:val="1"/>
          <w:numId w:val="1"/>
        </w:numPr>
        <w:tabs>
          <w:tab w:pos="460" w:val="left" w:leader="none"/>
        </w:tabs>
        <w:spacing w:line="240" w:lineRule="auto" w:before="0" w:after="0"/>
        <w:ind w:left="460" w:right="0" w:hanging="360"/>
        <w:jc w:val="left"/>
        <w:rPr>
          <w:rFonts w:ascii="Times New Roman" w:hAnsi="Times New Roman" w:cs="Times New Roman" w:eastAsia="Times New Roman" w:hint="default"/>
          <w:sz w:val="24"/>
          <w:szCs w:val="24"/>
        </w:rPr>
      </w:pPr>
      <w:r>
        <w:rPr>
          <w:rFonts w:ascii="Times New Roman"/>
          <w:sz w:val="24"/>
          <w:u w:val="single" w:color="000000"/>
        </w:rPr>
        <w:t>EPTA Speakers</w:t>
      </w:r>
      <w:r>
        <w:rPr>
          <w:rFonts w:ascii="Times New Roman"/>
          <w:spacing w:val="-10"/>
          <w:sz w:val="24"/>
          <w:u w:val="single" w:color="000000"/>
        </w:rPr>
        <w:t> </w:t>
      </w:r>
      <w:r>
        <w:rPr>
          <w:rFonts w:ascii="Times New Roman"/>
          <w:sz w:val="24"/>
          <w:u w:val="single" w:color="000000"/>
        </w:rPr>
        <w:t>Bureau</w:t>
      </w:r>
      <w:r>
        <w:rPr>
          <w:rFonts w:ascii="Times New Roman"/>
          <w:sz w:val="24"/>
        </w:rPr>
      </w:r>
    </w:p>
    <w:p>
      <w:pPr>
        <w:spacing w:line="240" w:lineRule="auto" w:before="11"/>
        <w:ind w:right="0"/>
        <w:rPr>
          <w:rFonts w:ascii="Times New Roman" w:hAnsi="Times New Roman" w:cs="Times New Roman" w:eastAsia="Times New Roman" w:hint="default"/>
          <w:sz w:val="17"/>
          <w:szCs w:val="17"/>
        </w:rPr>
      </w:pPr>
    </w:p>
    <w:p>
      <w:pPr>
        <w:pStyle w:val="BodyText"/>
        <w:spacing w:line="240" w:lineRule="auto" w:before="69"/>
        <w:ind w:right="83"/>
        <w:jc w:val="left"/>
      </w:pPr>
      <w:r>
        <w:rPr/>
        <w:t>This topic was tabled until EPT President was</w:t>
      </w:r>
      <w:r>
        <w:rPr>
          <w:spacing w:val="-15"/>
        </w:rPr>
        <w:t> </w:t>
      </w:r>
      <w:r>
        <w:rPr/>
        <w:t>present.</w:t>
      </w:r>
    </w:p>
    <w:p>
      <w:pPr>
        <w:spacing w:line="240" w:lineRule="auto" w:before="0"/>
        <w:ind w:right="0"/>
        <w:rPr>
          <w:rFonts w:ascii="Times New Roman" w:hAnsi="Times New Roman" w:cs="Times New Roman" w:eastAsia="Times New Roman" w:hint="default"/>
          <w:sz w:val="24"/>
          <w:szCs w:val="24"/>
        </w:rPr>
      </w:pPr>
    </w:p>
    <w:p>
      <w:pPr>
        <w:spacing w:line="240" w:lineRule="auto" w:before="0"/>
        <w:ind w:right="0"/>
        <w:rPr>
          <w:rFonts w:ascii="Times New Roman" w:hAnsi="Times New Roman" w:cs="Times New Roman" w:eastAsia="Times New Roman" w:hint="default"/>
          <w:sz w:val="24"/>
          <w:szCs w:val="24"/>
        </w:rPr>
      </w:pPr>
    </w:p>
    <w:p>
      <w:pPr>
        <w:pStyle w:val="ListParagraph"/>
        <w:numPr>
          <w:ilvl w:val="1"/>
          <w:numId w:val="1"/>
        </w:numPr>
        <w:tabs>
          <w:tab w:pos="460" w:val="left" w:leader="none"/>
        </w:tabs>
        <w:spacing w:line="240" w:lineRule="auto" w:before="0" w:after="0"/>
        <w:ind w:left="460" w:right="0" w:hanging="360"/>
        <w:jc w:val="left"/>
        <w:rPr>
          <w:rFonts w:ascii="Times New Roman" w:hAnsi="Times New Roman" w:cs="Times New Roman" w:eastAsia="Times New Roman" w:hint="default"/>
          <w:sz w:val="24"/>
          <w:szCs w:val="24"/>
        </w:rPr>
      </w:pPr>
      <w:r>
        <w:rPr>
          <w:rFonts w:ascii="Times New Roman"/>
          <w:sz w:val="24"/>
          <w:u w:val="single" w:color="000000"/>
        </w:rPr>
        <w:t>Local Officials Attendance at EPTA</w:t>
      </w:r>
      <w:r>
        <w:rPr>
          <w:rFonts w:ascii="Times New Roman"/>
          <w:spacing w:val="-17"/>
          <w:sz w:val="24"/>
          <w:u w:val="single" w:color="000000"/>
        </w:rPr>
        <w:t> </w:t>
      </w:r>
      <w:r>
        <w:rPr>
          <w:rFonts w:ascii="Times New Roman"/>
          <w:sz w:val="24"/>
          <w:u w:val="single" w:color="000000"/>
        </w:rPr>
        <w:t>Meetings</w:t>
      </w:r>
      <w:r>
        <w:rPr>
          <w:rFonts w:ascii="Times New Roman"/>
          <w:sz w:val="24"/>
        </w:rPr>
      </w:r>
    </w:p>
    <w:p>
      <w:pPr>
        <w:spacing w:line="240" w:lineRule="auto" w:before="11"/>
        <w:ind w:right="0"/>
        <w:rPr>
          <w:rFonts w:ascii="Times New Roman" w:hAnsi="Times New Roman" w:cs="Times New Roman" w:eastAsia="Times New Roman" w:hint="default"/>
          <w:sz w:val="17"/>
          <w:szCs w:val="17"/>
        </w:rPr>
      </w:pPr>
    </w:p>
    <w:p>
      <w:pPr>
        <w:pStyle w:val="BodyText"/>
        <w:spacing w:line="240" w:lineRule="auto" w:before="69"/>
        <w:ind w:right="83"/>
        <w:jc w:val="left"/>
      </w:pPr>
      <w:r>
        <w:rPr/>
        <w:t>EPTA Board members are encouraged to invite their elected officials to attend EPTA meetings especially when a meeting is being held in their area, even for a portion of the meeting, or for just lunch. This provides an opportunity for the elected officials to get to know a bit more first-hand about the EPT and EPTA and what impact it has in their</w:t>
      </w:r>
      <w:r>
        <w:rPr>
          <w:spacing w:val="-23"/>
        </w:rPr>
        <w:t> </w:t>
      </w:r>
      <w:r>
        <w:rPr/>
        <w:t>area.</w:t>
      </w:r>
    </w:p>
    <w:p>
      <w:pPr>
        <w:spacing w:line="240" w:lineRule="auto" w:before="0"/>
        <w:ind w:right="0"/>
        <w:rPr>
          <w:rFonts w:ascii="Times New Roman" w:hAnsi="Times New Roman" w:cs="Times New Roman" w:eastAsia="Times New Roman" w:hint="default"/>
          <w:sz w:val="24"/>
          <w:szCs w:val="24"/>
        </w:rPr>
      </w:pPr>
    </w:p>
    <w:p>
      <w:pPr>
        <w:spacing w:line="240" w:lineRule="auto" w:before="0"/>
        <w:ind w:right="0"/>
        <w:rPr>
          <w:rFonts w:ascii="Times New Roman" w:hAnsi="Times New Roman" w:cs="Times New Roman" w:eastAsia="Times New Roman" w:hint="default"/>
          <w:sz w:val="24"/>
          <w:szCs w:val="24"/>
        </w:rPr>
      </w:pPr>
    </w:p>
    <w:p>
      <w:pPr>
        <w:pStyle w:val="ListParagraph"/>
        <w:numPr>
          <w:ilvl w:val="1"/>
          <w:numId w:val="1"/>
        </w:numPr>
        <w:tabs>
          <w:tab w:pos="460" w:val="left" w:leader="none"/>
        </w:tabs>
        <w:spacing w:line="240" w:lineRule="auto" w:before="0" w:after="0"/>
        <w:ind w:left="460" w:right="0" w:hanging="360"/>
        <w:jc w:val="left"/>
        <w:rPr>
          <w:rFonts w:ascii="Times New Roman" w:hAnsi="Times New Roman" w:cs="Times New Roman" w:eastAsia="Times New Roman" w:hint="default"/>
          <w:sz w:val="24"/>
          <w:szCs w:val="24"/>
        </w:rPr>
      </w:pPr>
      <w:r>
        <w:rPr>
          <w:rFonts w:ascii="Times New Roman"/>
          <w:sz w:val="24"/>
          <w:u w:val="single" w:color="000000"/>
        </w:rPr>
        <w:t>Other New</w:t>
      </w:r>
      <w:r>
        <w:rPr>
          <w:rFonts w:ascii="Times New Roman"/>
          <w:spacing w:val="-8"/>
          <w:sz w:val="24"/>
          <w:u w:val="single" w:color="000000"/>
        </w:rPr>
        <w:t> </w:t>
      </w:r>
      <w:r>
        <w:rPr>
          <w:rFonts w:ascii="Times New Roman"/>
          <w:sz w:val="24"/>
          <w:u w:val="single" w:color="000000"/>
        </w:rPr>
        <w:t>Business</w:t>
      </w:r>
      <w:r>
        <w:rPr>
          <w:rFonts w:ascii="Times New Roman"/>
          <w:sz w:val="24"/>
        </w:rPr>
      </w:r>
    </w:p>
    <w:p>
      <w:pPr>
        <w:spacing w:line="240" w:lineRule="auto" w:before="11"/>
        <w:ind w:right="0"/>
        <w:rPr>
          <w:rFonts w:ascii="Times New Roman" w:hAnsi="Times New Roman" w:cs="Times New Roman" w:eastAsia="Times New Roman" w:hint="default"/>
          <w:sz w:val="17"/>
          <w:szCs w:val="17"/>
        </w:rPr>
      </w:pPr>
    </w:p>
    <w:p>
      <w:pPr>
        <w:pStyle w:val="BodyText"/>
        <w:spacing w:line="240" w:lineRule="auto" w:before="69"/>
        <w:ind w:left="459" w:right="83"/>
        <w:jc w:val="left"/>
      </w:pPr>
      <w:r>
        <w:rPr/>
        <w:t>NW PAssages is looking for trail photos that they can use in the e-magazine and on social media. In addition, EPTA could use more photos for social media, print, etc.  Pictures with or without people will work.  Please forward digital images to K. Harris; she will save a copy in the EPT files and forward on to Stephen West, editor for NW</w:t>
      </w:r>
      <w:r>
        <w:rPr>
          <w:spacing w:val="-21"/>
        </w:rPr>
        <w:t> </w:t>
      </w:r>
      <w:r>
        <w:rPr/>
        <w:t>PAssages.</w:t>
      </w:r>
    </w:p>
    <w:p>
      <w:pPr>
        <w:spacing w:line="240" w:lineRule="auto" w:before="0"/>
        <w:ind w:right="0"/>
        <w:rPr>
          <w:rFonts w:ascii="Times New Roman" w:hAnsi="Times New Roman" w:cs="Times New Roman" w:eastAsia="Times New Roman" w:hint="default"/>
          <w:sz w:val="24"/>
          <w:szCs w:val="24"/>
        </w:rPr>
      </w:pPr>
    </w:p>
    <w:p>
      <w:pPr>
        <w:spacing w:line="240" w:lineRule="auto" w:before="0"/>
        <w:ind w:right="0"/>
        <w:rPr>
          <w:rFonts w:ascii="Times New Roman" w:hAnsi="Times New Roman" w:cs="Times New Roman" w:eastAsia="Times New Roman" w:hint="default"/>
          <w:sz w:val="24"/>
          <w:szCs w:val="24"/>
        </w:rPr>
      </w:pPr>
    </w:p>
    <w:p>
      <w:pPr>
        <w:pStyle w:val="ListParagraph"/>
        <w:numPr>
          <w:ilvl w:val="1"/>
          <w:numId w:val="1"/>
        </w:numPr>
        <w:tabs>
          <w:tab w:pos="460" w:val="left" w:leader="none"/>
        </w:tabs>
        <w:spacing w:line="240" w:lineRule="auto" w:before="0" w:after="0"/>
        <w:ind w:left="460" w:right="0" w:hanging="360"/>
        <w:jc w:val="left"/>
        <w:rPr>
          <w:rFonts w:ascii="Times New Roman" w:hAnsi="Times New Roman" w:cs="Times New Roman" w:eastAsia="Times New Roman" w:hint="default"/>
          <w:sz w:val="24"/>
          <w:szCs w:val="24"/>
        </w:rPr>
      </w:pPr>
      <w:r>
        <w:rPr>
          <w:rFonts w:ascii="Times New Roman"/>
          <w:sz w:val="24"/>
          <w:u w:val="single" w:color="000000"/>
        </w:rPr>
        <w:t>Doppelt Family Trail Development</w:t>
      </w:r>
      <w:r>
        <w:rPr>
          <w:rFonts w:ascii="Times New Roman"/>
          <w:spacing w:val="-11"/>
          <w:sz w:val="24"/>
          <w:u w:val="single" w:color="000000"/>
        </w:rPr>
        <w:t> </w:t>
      </w:r>
      <w:r>
        <w:rPr>
          <w:rFonts w:ascii="Times New Roman"/>
          <w:sz w:val="24"/>
          <w:u w:val="single" w:color="000000"/>
        </w:rPr>
        <w:t>Fund</w:t>
      </w:r>
      <w:r>
        <w:rPr>
          <w:rFonts w:ascii="Times New Roman"/>
          <w:sz w:val="24"/>
        </w:rPr>
      </w:r>
    </w:p>
    <w:p>
      <w:pPr>
        <w:spacing w:line="240" w:lineRule="auto" w:before="11"/>
        <w:ind w:right="0"/>
        <w:rPr>
          <w:rFonts w:ascii="Times New Roman" w:hAnsi="Times New Roman" w:cs="Times New Roman" w:eastAsia="Times New Roman" w:hint="default"/>
          <w:sz w:val="17"/>
          <w:szCs w:val="17"/>
        </w:rPr>
      </w:pPr>
    </w:p>
    <w:p>
      <w:pPr>
        <w:pStyle w:val="ListParagraph"/>
        <w:numPr>
          <w:ilvl w:val="0"/>
          <w:numId w:val="2"/>
        </w:numPr>
        <w:tabs>
          <w:tab w:pos="741" w:val="left" w:leader="none"/>
        </w:tabs>
        <w:spacing w:line="240" w:lineRule="auto" w:before="69" w:after="0"/>
        <w:ind w:left="460" w:right="241" w:firstLine="0"/>
        <w:jc w:val="left"/>
        <w:rPr>
          <w:rFonts w:ascii="Times New Roman" w:hAnsi="Times New Roman" w:cs="Times New Roman" w:eastAsia="Times New Roman" w:hint="default"/>
          <w:sz w:val="24"/>
          <w:szCs w:val="24"/>
        </w:rPr>
      </w:pPr>
      <w:r>
        <w:rPr>
          <w:rFonts w:ascii="Times New Roman"/>
          <w:sz w:val="24"/>
        </w:rPr>
        <w:t>Weil informed the group that the general Doppelt Family Trail Fund (different from the Dopplet Family Trail Fund for trail projects on the IHTC) deadline is January 31, 2016. Participants discussed what projects the EPTA may want to seek funds for, and would any meet the criteria of this grant source. It was noted that the EPTA will be working on signage guidelines, however the production and installation of signage is</w:t>
      </w:r>
      <w:r>
        <w:rPr>
          <w:rFonts w:ascii="Times New Roman"/>
          <w:spacing w:val="-20"/>
          <w:sz w:val="24"/>
        </w:rPr>
        <w:t> </w:t>
      </w:r>
      <w:r>
        <w:rPr>
          <w:rFonts w:ascii="Times New Roman"/>
          <w:sz w:val="24"/>
        </w:rPr>
        <w:t>the </w:t>
      </w:r>
      <w:r>
        <w:rPr>
          <w:rFonts w:ascii="Times New Roman"/>
          <w:sz w:val="24"/>
        </w:rPr>
        <w:t>responsibility of each trail</w:t>
      </w:r>
      <w:r>
        <w:rPr>
          <w:rFonts w:ascii="Times New Roman"/>
          <w:spacing w:val="-12"/>
          <w:sz w:val="24"/>
        </w:rPr>
        <w:t> </w:t>
      </w:r>
      <w:r>
        <w:rPr>
          <w:rFonts w:ascii="Times New Roman"/>
          <w:sz w:val="24"/>
        </w:rPr>
        <w:t>owner.</w:t>
      </w:r>
    </w:p>
    <w:p>
      <w:pPr>
        <w:spacing w:line="240" w:lineRule="auto" w:before="0"/>
        <w:ind w:right="0"/>
        <w:rPr>
          <w:rFonts w:ascii="Times New Roman" w:hAnsi="Times New Roman" w:cs="Times New Roman" w:eastAsia="Times New Roman" w:hint="default"/>
          <w:sz w:val="24"/>
          <w:szCs w:val="24"/>
        </w:rPr>
      </w:pPr>
    </w:p>
    <w:p>
      <w:pPr>
        <w:pStyle w:val="BodyText"/>
        <w:spacing w:line="240" w:lineRule="auto"/>
        <w:ind w:right="106"/>
        <w:jc w:val="left"/>
      </w:pPr>
      <w:r>
        <w:rPr/>
        <w:t>Another suggestion was a grant to do a detailed mapping project of the EPT including map some of the gaps and suggestions for roads as interim routes. The Industrial Heartland Trail Coalition has planning level maps as submitted by others, but they are</w:t>
      </w:r>
      <w:r>
        <w:rPr>
          <w:spacing w:val="-20"/>
        </w:rPr>
        <w:t> </w:t>
      </w:r>
      <w:r>
        <w:rPr/>
        <w:t>not </w:t>
      </w:r>
      <w:r>
        <w:rPr/>
        <w:t>geared toward consumer use. The question was posed as to who is liable/responsible if interim route is recommended to users. It was mentioned this might be a question for EPTA’s insurance carrier. EPTA does not currently carry</w:t>
      </w:r>
      <w:r>
        <w:rPr>
          <w:spacing w:val="-20"/>
        </w:rPr>
        <w:t> </w:t>
      </w:r>
      <w:r>
        <w:rPr/>
        <w:t>insurance.</w:t>
      </w:r>
    </w:p>
    <w:p>
      <w:pPr>
        <w:spacing w:after="0" w:line="240" w:lineRule="auto"/>
        <w:jc w:val="left"/>
        <w:sectPr>
          <w:pgSz w:w="12240" w:h="15840"/>
          <w:pgMar w:top="1380" w:bottom="280" w:left="1700" w:right="1340"/>
        </w:sectPr>
      </w:pPr>
    </w:p>
    <w:p>
      <w:pPr>
        <w:spacing w:line="240" w:lineRule="auto" w:before="1"/>
        <w:ind w:right="0"/>
        <w:rPr>
          <w:rFonts w:ascii="Times New Roman" w:hAnsi="Times New Roman" w:cs="Times New Roman" w:eastAsia="Times New Roman" w:hint="default"/>
          <w:sz w:val="12"/>
          <w:szCs w:val="12"/>
        </w:rPr>
      </w:pPr>
    </w:p>
    <w:p>
      <w:pPr>
        <w:pStyle w:val="BodyText"/>
        <w:spacing w:line="240" w:lineRule="auto" w:before="69"/>
        <w:ind w:left="820" w:right="128"/>
        <w:jc w:val="left"/>
      </w:pPr>
      <w:r>
        <w:rPr/>
        <w:t>R. Weil moved to authorize Executive Committee to submit grant applications as appropriate for mapping projects, strategic planning, and /or signage guidelines,</w:t>
      </w:r>
      <w:r>
        <w:rPr>
          <w:spacing w:val="-19"/>
        </w:rPr>
        <w:t> </w:t>
      </w:r>
      <w:r>
        <w:rPr/>
        <w:t>S. </w:t>
      </w:r>
      <w:r>
        <w:rPr/>
        <w:t>Mateer seconded; motion</w:t>
      </w:r>
      <w:r>
        <w:rPr>
          <w:spacing w:val="-10"/>
        </w:rPr>
        <w:t> </w:t>
      </w:r>
      <w:r>
        <w:rPr/>
        <w:t>carried.</w:t>
      </w:r>
    </w:p>
    <w:p>
      <w:pPr>
        <w:spacing w:line="240" w:lineRule="auto" w:before="0"/>
        <w:ind w:right="0"/>
        <w:rPr>
          <w:rFonts w:ascii="Times New Roman" w:hAnsi="Times New Roman" w:cs="Times New Roman" w:eastAsia="Times New Roman" w:hint="default"/>
          <w:sz w:val="24"/>
          <w:szCs w:val="24"/>
        </w:rPr>
      </w:pPr>
    </w:p>
    <w:p>
      <w:pPr>
        <w:pStyle w:val="BodyText"/>
        <w:spacing w:line="240" w:lineRule="auto"/>
        <w:ind w:left="819" w:right="128"/>
        <w:jc w:val="left"/>
      </w:pPr>
      <w:r>
        <w:rPr/>
        <w:t>M. Black moved to direct the Treasurer to obtain quotes for both Directors and</w:t>
      </w:r>
      <w:r>
        <w:rPr>
          <w:spacing w:val="-19"/>
        </w:rPr>
        <w:t> </w:t>
      </w:r>
      <w:r>
        <w:rPr/>
        <w:t>Officers </w:t>
      </w:r>
      <w:r>
        <w:rPr/>
        <w:t>Insurance and bring quotations received to next EPTA Board of Director’s meeting, L. Carter seconded; motion</w:t>
      </w:r>
      <w:r>
        <w:rPr>
          <w:spacing w:val="-9"/>
        </w:rPr>
        <w:t> </w:t>
      </w:r>
      <w:r>
        <w:rPr/>
        <w:t>carried.</w:t>
      </w:r>
    </w:p>
    <w:p>
      <w:pPr>
        <w:spacing w:line="240" w:lineRule="auto" w:before="0"/>
        <w:ind w:right="0"/>
        <w:rPr>
          <w:rFonts w:ascii="Times New Roman" w:hAnsi="Times New Roman" w:cs="Times New Roman" w:eastAsia="Times New Roman" w:hint="default"/>
          <w:sz w:val="24"/>
          <w:szCs w:val="24"/>
        </w:rPr>
      </w:pPr>
    </w:p>
    <w:p>
      <w:pPr>
        <w:spacing w:line="240" w:lineRule="auto" w:before="5"/>
        <w:ind w:right="0"/>
        <w:rPr>
          <w:rFonts w:ascii="Times New Roman" w:hAnsi="Times New Roman" w:cs="Times New Roman" w:eastAsia="Times New Roman" w:hint="default"/>
          <w:sz w:val="24"/>
          <w:szCs w:val="24"/>
        </w:rPr>
      </w:pPr>
    </w:p>
    <w:p>
      <w:pPr>
        <w:pStyle w:val="Heading1"/>
        <w:spacing w:line="240" w:lineRule="auto"/>
        <w:ind w:right="128"/>
        <w:jc w:val="left"/>
        <w:rPr>
          <w:b w:val="0"/>
          <w:bCs w:val="0"/>
        </w:rPr>
      </w:pPr>
      <w:r>
        <w:rPr/>
      </w:r>
      <w:r>
        <w:rPr>
          <w:u w:val="thick" w:color="000000"/>
        </w:rPr>
        <w:t>Old</w:t>
      </w:r>
      <w:r>
        <w:rPr>
          <w:spacing w:val="-4"/>
          <w:u w:val="thick" w:color="000000"/>
        </w:rPr>
        <w:t> </w:t>
      </w:r>
      <w:r>
        <w:rPr>
          <w:u w:val="thick" w:color="000000"/>
        </w:rPr>
        <w:t>Business:</w:t>
      </w:r>
      <w:r>
        <w:rPr/>
      </w:r>
      <w:r>
        <w:rPr>
          <w:b w:val="0"/>
        </w:rPr>
      </w:r>
    </w:p>
    <w:p>
      <w:pPr>
        <w:spacing w:line="240" w:lineRule="auto" w:before="0"/>
        <w:ind w:right="0"/>
        <w:rPr>
          <w:rFonts w:ascii="Times New Roman" w:hAnsi="Times New Roman" w:cs="Times New Roman" w:eastAsia="Times New Roman" w:hint="default"/>
          <w:b/>
          <w:bCs/>
          <w:sz w:val="20"/>
          <w:szCs w:val="20"/>
        </w:rPr>
      </w:pPr>
    </w:p>
    <w:p>
      <w:pPr>
        <w:spacing w:line="240" w:lineRule="auto" w:before="7"/>
        <w:ind w:right="0"/>
        <w:rPr>
          <w:rFonts w:ascii="Times New Roman" w:hAnsi="Times New Roman" w:cs="Times New Roman" w:eastAsia="Times New Roman" w:hint="default"/>
          <w:b/>
          <w:bCs/>
          <w:sz w:val="21"/>
          <w:szCs w:val="21"/>
        </w:rPr>
      </w:pPr>
    </w:p>
    <w:p>
      <w:pPr>
        <w:pStyle w:val="ListParagraph"/>
        <w:numPr>
          <w:ilvl w:val="1"/>
          <w:numId w:val="2"/>
        </w:numPr>
        <w:tabs>
          <w:tab w:pos="820" w:val="left" w:leader="none"/>
        </w:tabs>
        <w:spacing w:line="240" w:lineRule="auto" w:before="69" w:after="0"/>
        <w:ind w:left="820" w:right="0" w:hanging="360"/>
        <w:jc w:val="left"/>
        <w:rPr>
          <w:rFonts w:ascii="Times New Roman" w:hAnsi="Times New Roman" w:cs="Times New Roman" w:eastAsia="Times New Roman" w:hint="default"/>
          <w:sz w:val="24"/>
          <w:szCs w:val="24"/>
        </w:rPr>
      </w:pPr>
      <w:r>
        <w:rPr>
          <w:rFonts w:ascii="Times New Roman"/>
          <w:sz w:val="24"/>
          <w:u w:val="single" w:color="000000"/>
        </w:rPr>
        <w:t>Strategic</w:t>
      </w:r>
      <w:r>
        <w:rPr>
          <w:rFonts w:ascii="Times New Roman"/>
          <w:spacing w:val="-10"/>
          <w:sz w:val="24"/>
          <w:u w:val="single" w:color="000000"/>
        </w:rPr>
        <w:t> </w:t>
      </w:r>
      <w:r>
        <w:rPr>
          <w:rFonts w:ascii="Times New Roman"/>
          <w:sz w:val="24"/>
          <w:u w:val="single" w:color="000000"/>
        </w:rPr>
        <w:t>Plan</w:t>
      </w:r>
      <w:r>
        <w:rPr>
          <w:rFonts w:ascii="Times New Roman"/>
          <w:sz w:val="24"/>
        </w:rPr>
      </w:r>
    </w:p>
    <w:p>
      <w:pPr>
        <w:spacing w:line="240" w:lineRule="auto" w:before="11"/>
        <w:ind w:right="0"/>
        <w:rPr>
          <w:rFonts w:ascii="Times New Roman" w:hAnsi="Times New Roman" w:cs="Times New Roman" w:eastAsia="Times New Roman" w:hint="default"/>
          <w:sz w:val="17"/>
          <w:szCs w:val="17"/>
        </w:rPr>
      </w:pPr>
    </w:p>
    <w:p>
      <w:pPr>
        <w:pStyle w:val="BodyText"/>
        <w:spacing w:line="240" w:lineRule="auto" w:before="69"/>
        <w:ind w:left="820" w:right="115"/>
        <w:jc w:val="left"/>
      </w:pPr>
      <w:r>
        <w:rPr/>
        <w:t>An application for $1,000 toward the cost of strategic planning was filed by EPTA to Doppelt Family Trail Fund for trail projects that are on the Industrial Heartland Coalition Trail network. Allegheny County will soon file an application with DCNR for $10,000 for a Peer-to-Peer Study for strategic</w:t>
      </w:r>
      <w:r>
        <w:rPr>
          <w:spacing w:val="-18"/>
        </w:rPr>
        <w:t> </w:t>
      </w:r>
      <w:r>
        <w:rPr/>
        <w:t>planning.</w:t>
      </w:r>
    </w:p>
    <w:p>
      <w:pPr>
        <w:spacing w:line="240" w:lineRule="auto" w:before="0"/>
        <w:ind w:right="0"/>
        <w:rPr>
          <w:rFonts w:ascii="Times New Roman" w:hAnsi="Times New Roman" w:cs="Times New Roman" w:eastAsia="Times New Roman" w:hint="default"/>
          <w:sz w:val="24"/>
          <w:szCs w:val="24"/>
        </w:rPr>
      </w:pPr>
    </w:p>
    <w:p>
      <w:pPr>
        <w:spacing w:line="240" w:lineRule="auto" w:before="0"/>
        <w:ind w:right="0"/>
        <w:rPr>
          <w:rFonts w:ascii="Times New Roman" w:hAnsi="Times New Roman" w:cs="Times New Roman" w:eastAsia="Times New Roman" w:hint="default"/>
          <w:sz w:val="24"/>
          <w:szCs w:val="24"/>
        </w:rPr>
      </w:pPr>
    </w:p>
    <w:p>
      <w:pPr>
        <w:pStyle w:val="ListParagraph"/>
        <w:numPr>
          <w:ilvl w:val="1"/>
          <w:numId w:val="2"/>
        </w:numPr>
        <w:tabs>
          <w:tab w:pos="820" w:val="left" w:leader="none"/>
        </w:tabs>
        <w:spacing w:line="240" w:lineRule="auto" w:before="0" w:after="0"/>
        <w:ind w:left="820" w:right="0" w:hanging="360"/>
        <w:jc w:val="left"/>
        <w:rPr>
          <w:rFonts w:ascii="Times New Roman" w:hAnsi="Times New Roman" w:cs="Times New Roman" w:eastAsia="Times New Roman" w:hint="default"/>
          <w:sz w:val="24"/>
          <w:szCs w:val="24"/>
        </w:rPr>
      </w:pPr>
      <w:r>
        <w:rPr>
          <w:rFonts w:ascii="Times New Roman"/>
          <w:sz w:val="24"/>
          <w:u w:val="single" w:color="000000"/>
        </w:rPr>
        <w:t>Review of the PA Greenways and Trails Summit</w:t>
      </w:r>
      <w:r>
        <w:rPr>
          <w:rFonts w:ascii="Times New Roman"/>
          <w:spacing w:val="-14"/>
          <w:sz w:val="24"/>
          <w:u w:val="single" w:color="000000"/>
        </w:rPr>
        <w:t> </w:t>
      </w:r>
      <w:r>
        <w:rPr>
          <w:rFonts w:ascii="Times New Roman"/>
          <w:sz w:val="24"/>
          <w:u w:val="single" w:color="000000"/>
        </w:rPr>
        <w:t>2015</w:t>
      </w:r>
      <w:r>
        <w:rPr>
          <w:rFonts w:ascii="Times New Roman"/>
          <w:sz w:val="24"/>
        </w:rPr>
      </w:r>
    </w:p>
    <w:p>
      <w:pPr>
        <w:spacing w:line="240" w:lineRule="auto" w:before="11"/>
        <w:ind w:right="0"/>
        <w:rPr>
          <w:rFonts w:ascii="Times New Roman" w:hAnsi="Times New Roman" w:cs="Times New Roman" w:eastAsia="Times New Roman" w:hint="default"/>
          <w:sz w:val="17"/>
          <w:szCs w:val="17"/>
        </w:rPr>
      </w:pPr>
    </w:p>
    <w:p>
      <w:pPr>
        <w:pStyle w:val="BodyText"/>
        <w:spacing w:line="240" w:lineRule="auto" w:before="69"/>
        <w:ind w:left="819" w:right="128"/>
        <w:jc w:val="left"/>
      </w:pPr>
      <w:r>
        <w:rPr/>
        <w:t>D. Frawley provided an overview of the Summit, and noted that it was very well attended. Mentioned was the e-bike session and do any of the trails within the EPT network that permit them? Friends of the Riverfront have adjusted their wattage for everyone’s use on the</w:t>
      </w:r>
      <w:r>
        <w:rPr>
          <w:spacing w:val="-4"/>
        </w:rPr>
        <w:t> </w:t>
      </w:r>
      <w:r>
        <w:rPr/>
        <w:t>trails.</w:t>
      </w:r>
    </w:p>
    <w:p>
      <w:pPr>
        <w:spacing w:line="240" w:lineRule="auto" w:before="0"/>
        <w:ind w:right="0"/>
        <w:rPr>
          <w:rFonts w:ascii="Times New Roman" w:hAnsi="Times New Roman" w:cs="Times New Roman" w:eastAsia="Times New Roman" w:hint="default"/>
          <w:sz w:val="24"/>
          <w:szCs w:val="24"/>
        </w:rPr>
      </w:pPr>
    </w:p>
    <w:p>
      <w:pPr>
        <w:spacing w:line="240" w:lineRule="auto" w:before="0"/>
        <w:ind w:right="0"/>
        <w:rPr>
          <w:rFonts w:ascii="Times New Roman" w:hAnsi="Times New Roman" w:cs="Times New Roman" w:eastAsia="Times New Roman" w:hint="default"/>
          <w:sz w:val="24"/>
          <w:szCs w:val="24"/>
        </w:rPr>
      </w:pPr>
    </w:p>
    <w:p>
      <w:pPr>
        <w:pStyle w:val="ListParagraph"/>
        <w:numPr>
          <w:ilvl w:val="1"/>
          <w:numId w:val="2"/>
        </w:numPr>
        <w:tabs>
          <w:tab w:pos="820" w:val="left" w:leader="none"/>
        </w:tabs>
        <w:spacing w:line="240" w:lineRule="auto" w:before="0" w:after="0"/>
        <w:ind w:left="820" w:right="0" w:hanging="360"/>
        <w:jc w:val="left"/>
        <w:rPr>
          <w:rFonts w:ascii="Times New Roman" w:hAnsi="Times New Roman" w:cs="Times New Roman" w:eastAsia="Times New Roman" w:hint="default"/>
          <w:sz w:val="24"/>
          <w:szCs w:val="24"/>
        </w:rPr>
      </w:pPr>
      <w:r>
        <w:rPr>
          <w:rFonts w:ascii="Times New Roman"/>
          <w:sz w:val="24"/>
          <w:u w:val="single" w:color="000000"/>
        </w:rPr>
        <w:t>Holden Ride</w:t>
      </w:r>
      <w:r>
        <w:rPr>
          <w:rFonts w:ascii="Times New Roman"/>
          <w:spacing w:val="-4"/>
          <w:sz w:val="24"/>
          <w:u w:val="single" w:color="000000"/>
        </w:rPr>
        <w:t> </w:t>
      </w:r>
      <w:r>
        <w:rPr>
          <w:rFonts w:ascii="Times New Roman"/>
          <w:sz w:val="24"/>
          <w:u w:val="single" w:color="000000"/>
        </w:rPr>
        <w:t>2015</w:t>
      </w:r>
      <w:r>
        <w:rPr>
          <w:rFonts w:ascii="Times New Roman"/>
          <w:sz w:val="24"/>
        </w:rPr>
      </w:r>
    </w:p>
    <w:p>
      <w:pPr>
        <w:spacing w:line="240" w:lineRule="auto" w:before="11"/>
        <w:ind w:right="0"/>
        <w:rPr>
          <w:rFonts w:ascii="Times New Roman" w:hAnsi="Times New Roman" w:cs="Times New Roman" w:eastAsia="Times New Roman" w:hint="default"/>
          <w:sz w:val="17"/>
          <w:szCs w:val="17"/>
        </w:rPr>
      </w:pPr>
    </w:p>
    <w:p>
      <w:pPr>
        <w:pStyle w:val="BodyText"/>
        <w:spacing w:line="240" w:lineRule="auto" w:before="69"/>
        <w:ind w:left="820" w:right="36"/>
        <w:jc w:val="left"/>
      </w:pPr>
      <w:r>
        <w:rPr/>
        <w:t>The 2015 Holden Ride was cancelled due to insufficient time to get required permits. If we are to do a 2016 ride we need to start in January, it would be nice if we could conduct the 2016 ride in the Spartansburg/Corry area, a 20-mile round trip ride that would be mainly an on-the-road bicycling event, to bring attention to the gap in the trail network</w:t>
      </w:r>
      <w:r>
        <w:rPr>
          <w:spacing w:val="-22"/>
        </w:rPr>
        <w:t> </w:t>
      </w:r>
      <w:r>
        <w:rPr/>
        <w:t>in </w:t>
      </w:r>
      <w:r>
        <w:rPr/>
        <w:t>this portion of Crawford and Erie Counties.   K. Harris moved to authorize K. Harris</w:t>
      </w:r>
      <w:r>
        <w:rPr>
          <w:spacing w:val="-19"/>
        </w:rPr>
        <w:t> </w:t>
      </w:r>
      <w:r>
        <w:rPr/>
        <w:t>and</w:t>
      </w:r>
    </w:p>
    <w:p>
      <w:pPr>
        <w:pStyle w:val="BodyText"/>
        <w:spacing w:line="240" w:lineRule="auto"/>
        <w:ind w:left="820" w:right="128"/>
        <w:jc w:val="left"/>
      </w:pPr>
      <w:r>
        <w:rPr/>
        <w:t>D. Frawley to explore the option of Corry/Spartansburg area hosting the 2016 ride,</w:t>
      </w:r>
      <w:r>
        <w:rPr>
          <w:spacing w:val="-22"/>
        </w:rPr>
        <w:t> </w:t>
      </w:r>
      <w:r>
        <w:rPr/>
        <w:t>B. </w:t>
      </w:r>
      <w:r>
        <w:rPr/>
        <w:t>Scholl seconded, motioned</w:t>
      </w:r>
      <w:r>
        <w:rPr>
          <w:spacing w:val="-9"/>
        </w:rPr>
        <w:t> </w:t>
      </w:r>
      <w:r>
        <w:rPr/>
        <w:t>carried.</w:t>
      </w:r>
    </w:p>
    <w:p>
      <w:pPr>
        <w:spacing w:line="240" w:lineRule="auto" w:before="0"/>
        <w:ind w:right="0"/>
        <w:rPr>
          <w:rFonts w:ascii="Times New Roman" w:hAnsi="Times New Roman" w:cs="Times New Roman" w:eastAsia="Times New Roman" w:hint="default"/>
          <w:sz w:val="24"/>
          <w:szCs w:val="24"/>
        </w:rPr>
      </w:pPr>
    </w:p>
    <w:p>
      <w:pPr>
        <w:spacing w:line="240" w:lineRule="auto" w:before="0"/>
        <w:ind w:right="0"/>
        <w:rPr>
          <w:rFonts w:ascii="Times New Roman" w:hAnsi="Times New Roman" w:cs="Times New Roman" w:eastAsia="Times New Roman" w:hint="default"/>
          <w:sz w:val="24"/>
          <w:szCs w:val="24"/>
        </w:rPr>
      </w:pPr>
    </w:p>
    <w:p>
      <w:pPr>
        <w:pStyle w:val="ListParagraph"/>
        <w:numPr>
          <w:ilvl w:val="1"/>
          <w:numId w:val="2"/>
        </w:numPr>
        <w:tabs>
          <w:tab w:pos="820" w:val="left" w:leader="none"/>
        </w:tabs>
        <w:spacing w:line="240" w:lineRule="auto" w:before="0" w:after="0"/>
        <w:ind w:left="820" w:right="0" w:hanging="360"/>
        <w:jc w:val="left"/>
        <w:rPr>
          <w:rFonts w:ascii="Times New Roman" w:hAnsi="Times New Roman" w:cs="Times New Roman" w:eastAsia="Times New Roman" w:hint="default"/>
          <w:sz w:val="24"/>
          <w:szCs w:val="24"/>
        </w:rPr>
      </w:pPr>
      <w:r>
        <w:rPr>
          <w:rFonts w:ascii="Times New Roman"/>
          <w:sz w:val="24"/>
          <w:u w:val="single" w:color="000000"/>
        </w:rPr>
        <w:t>EPT PowerPoint Presentation for use by Board</w:t>
      </w:r>
      <w:r>
        <w:rPr>
          <w:rFonts w:ascii="Times New Roman"/>
          <w:spacing w:val="-17"/>
          <w:sz w:val="24"/>
          <w:u w:val="single" w:color="000000"/>
        </w:rPr>
        <w:t> </w:t>
      </w:r>
      <w:r>
        <w:rPr>
          <w:rFonts w:ascii="Times New Roman"/>
          <w:sz w:val="24"/>
          <w:u w:val="single" w:color="000000"/>
        </w:rPr>
        <w:t>Members</w:t>
      </w:r>
      <w:r>
        <w:rPr>
          <w:rFonts w:ascii="Times New Roman"/>
          <w:sz w:val="24"/>
        </w:rPr>
      </w:r>
    </w:p>
    <w:p>
      <w:pPr>
        <w:spacing w:line="240" w:lineRule="auto" w:before="11"/>
        <w:ind w:right="0"/>
        <w:rPr>
          <w:rFonts w:ascii="Times New Roman" w:hAnsi="Times New Roman" w:cs="Times New Roman" w:eastAsia="Times New Roman" w:hint="default"/>
          <w:sz w:val="17"/>
          <w:szCs w:val="17"/>
        </w:rPr>
      </w:pPr>
    </w:p>
    <w:p>
      <w:pPr>
        <w:pStyle w:val="BodyText"/>
        <w:spacing w:line="240" w:lineRule="auto" w:before="69"/>
        <w:ind w:left="820" w:right="128"/>
        <w:jc w:val="left"/>
      </w:pPr>
      <w:r>
        <w:rPr/>
        <w:t>Greg Troyer, Chair of this Committee did not attend the meeting; no report</w:t>
      </w:r>
      <w:r>
        <w:rPr>
          <w:spacing w:val="-23"/>
        </w:rPr>
        <w:t> </w:t>
      </w:r>
      <w:r>
        <w:rPr/>
        <w:t>provided.</w:t>
      </w:r>
    </w:p>
    <w:p>
      <w:pPr>
        <w:spacing w:after="0" w:line="240" w:lineRule="auto"/>
        <w:jc w:val="left"/>
        <w:sectPr>
          <w:pgSz w:w="12240" w:h="15840"/>
          <w:pgMar w:top="1500" w:bottom="280" w:left="1340" w:right="1380"/>
        </w:sectPr>
      </w:pPr>
    </w:p>
    <w:p>
      <w:pPr>
        <w:spacing w:line="240" w:lineRule="auto" w:before="0"/>
        <w:ind w:right="0"/>
        <w:rPr>
          <w:rFonts w:ascii="Times New Roman" w:hAnsi="Times New Roman" w:cs="Times New Roman" w:eastAsia="Times New Roman" w:hint="default"/>
          <w:sz w:val="20"/>
          <w:szCs w:val="20"/>
        </w:rPr>
      </w:pPr>
    </w:p>
    <w:p>
      <w:pPr>
        <w:spacing w:line="240" w:lineRule="auto" w:before="1"/>
        <w:ind w:right="0"/>
        <w:rPr>
          <w:rFonts w:ascii="Times New Roman" w:hAnsi="Times New Roman" w:cs="Times New Roman" w:eastAsia="Times New Roman" w:hint="default"/>
          <w:sz w:val="16"/>
          <w:szCs w:val="16"/>
        </w:rPr>
      </w:pPr>
    </w:p>
    <w:p>
      <w:pPr>
        <w:pStyle w:val="ListParagraph"/>
        <w:numPr>
          <w:ilvl w:val="1"/>
          <w:numId w:val="2"/>
        </w:numPr>
        <w:tabs>
          <w:tab w:pos="460" w:val="left" w:leader="none"/>
        </w:tabs>
        <w:spacing w:line="240" w:lineRule="auto" w:before="69" w:after="0"/>
        <w:ind w:left="460" w:right="0" w:hanging="360"/>
        <w:jc w:val="left"/>
        <w:rPr>
          <w:rFonts w:ascii="Times New Roman" w:hAnsi="Times New Roman" w:cs="Times New Roman" w:eastAsia="Times New Roman" w:hint="default"/>
          <w:sz w:val="24"/>
          <w:szCs w:val="24"/>
        </w:rPr>
      </w:pPr>
      <w:r>
        <w:rPr>
          <w:rFonts w:ascii="Times New Roman"/>
          <w:sz w:val="24"/>
          <w:u w:val="single" w:color="000000"/>
        </w:rPr>
        <w:t>Trail Counters and</w:t>
      </w:r>
      <w:r>
        <w:rPr>
          <w:rFonts w:ascii="Times New Roman"/>
          <w:spacing w:val="-12"/>
          <w:sz w:val="24"/>
          <w:u w:val="single" w:color="000000"/>
        </w:rPr>
        <w:t> </w:t>
      </w:r>
      <w:r>
        <w:rPr>
          <w:rFonts w:ascii="Times New Roman"/>
          <w:sz w:val="24"/>
          <w:u w:val="single" w:color="000000"/>
        </w:rPr>
        <w:t>Surveys</w:t>
      </w:r>
      <w:r>
        <w:rPr>
          <w:rFonts w:ascii="Times New Roman"/>
          <w:sz w:val="24"/>
        </w:rPr>
      </w:r>
    </w:p>
    <w:p>
      <w:pPr>
        <w:spacing w:line="240" w:lineRule="auto" w:before="11"/>
        <w:ind w:right="0"/>
        <w:rPr>
          <w:rFonts w:ascii="Times New Roman" w:hAnsi="Times New Roman" w:cs="Times New Roman" w:eastAsia="Times New Roman" w:hint="default"/>
          <w:sz w:val="17"/>
          <w:szCs w:val="17"/>
        </w:rPr>
      </w:pPr>
    </w:p>
    <w:p>
      <w:pPr>
        <w:pStyle w:val="BodyText"/>
        <w:spacing w:line="240" w:lineRule="auto" w:before="69"/>
        <w:ind w:right="106"/>
        <w:jc w:val="left"/>
      </w:pPr>
      <w:r>
        <w:rPr/>
        <w:t>Rails to Trails Conservancy purchased 30 counters to conduct a trail count that will collect counts for one full year, and utilize a methodology model developed by the University of Minnesota to analyze the information. The results of this new count will be the basis to extrapolate information from future counts based on the typography of the trail. RTC selected the Armstrong Trail, Three Rivers Heritage Trail, and Oil Creek State Park Trail on the EPT system; two counters will be installed on each trail. It should be noted this trail count does not include user surveys. Trail counters are to be installed in mid-November.  R. Steffey will be hosting (at a location to be determined), select group to be trained on downloading and submitting the data to</w:t>
      </w:r>
      <w:r>
        <w:rPr>
          <w:spacing w:val="-13"/>
        </w:rPr>
        <w:t> </w:t>
      </w:r>
      <w:r>
        <w:rPr/>
        <w:t>RTC.</w:t>
      </w:r>
    </w:p>
    <w:p>
      <w:pPr>
        <w:spacing w:line="240" w:lineRule="auto" w:before="0"/>
        <w:ind w:right="0"/>
        <w:rPr>
          <w:rFonts w:ascii="Times New Roman" w:hAnsi="Times New Roman" w:cs="Times New Roman" w:eastAsia="Times New Roman" w:hint="default"/>
          <w:sz w:val="24"/>
          <w:szCs w:val="24"/>
        </w:rPr>
      </w:pPr>
    </w:p>
    <w:p>
      <w:pPr>
        <w:spacing w:line="240" w:lineRule="auto" w:before="0"/>
        <w:ind w:right="0"/>
        <w:rPr>
          <w:rFonts w:ascii="Times New Roman" w:hAnsi="Times New Roman" w:cs="Times New Roman" w:eastAsia="Times New Roman" w:hint="default"/>
          <w:sz w:val="24"/>
          <w:szCs w:val="24"/>
        </w:rPr>
      </w:pPr>
    </w:p>
    <w:p>
      <w:pPr>
        <w:pStyle w:val="ListParagraph"/>
        <w:numPr>
          <w:ilvl w:val="1"/>
          <w:numId w:val="2"/>
        </w:numPr>
        <w:tabs>
          <w:tab w:pos="460" w:val="left" w:leader="none"/>
        </w:tabs>
        <w:spacing w:line="240" w:lineRule="auto" w:before="0" w:after="0"/>
        <w:ind w:left="460" w:right="0" w:hanging="360"/>
        <w:jc w:val="left"/>
        <w:rPr>
          <w:rFonts w:ascii="Times New Roman" w:hAnsi="Times New Roman" w:cs="Times New Roman" w:eastAsia="Times New Roman" w:hint="default"/>
          <w:sz w:val="24"/>
          <w:szCs w:val="24"/>
        </w:rPr>
      </w:pPr>
      <w:r>
        <w:rPr>
          <w:rFonts w:ascii="Times New Roman"/>
          <w:sz w:val="24"/>
          <w:u w:val="single" w:color="000000"/>
        </w:rPr>
        <w:t>EPT</w:t>
      </w:r>
      <w:r>
        <w:rPr>
          <w:rFonts w:ascii="Times New Roman"/>
          <w:spacing w:val="-3"/>
          <w:sz w:val="24"/>
          <w:u w:val="single" w:color="000000"/>
        </w:rPr>
        <w:t> </w:t>
      </w:r>
      <w:r>
        <w:rPr>
          <w:rFonts w:ascii="Times New Roman"/>
          <w:sz w:val="24"/>
          <w:u w:val="single" w:color="000000"/>
        </w:rPr>
        <w:t>Website</w:t>
      </w:r>
      <w:r>
        <w:rPr>
          <w:rFonts w:ascii="Times New Roman"/>
          <w:sz w:val="24"/>
        </w:rPr>
      </w:r>
    </w:p>
    <w:p>
      <w:pPr>
        <w:spacing w:line="240" w:lineRule="auto" w:before="11"/>
        <w:ind w:right="0"/>
        <w:rPr>
          <w:rFonts w:ascii="Times New Roman" w:hAnsi="Times New Roman" w:cs="Times New Roman" w:eastAsia="Times New Roman" w:hint="default"/>
          <w:sz w:val="17"/>
          <w:szCs w:val="17"/>
        </w:rPr>
      </w:pPr>
    </w:p>
    <w:p>
      <w:pPr>
        <w:pStyle w:val="BodyText"/>
        <w:spacing w:line="240" w:lineRule="auto" w:before="69"/>
        <w:ind w:right="83"/>
        <w:jc w:val="left"/>
      </w:pPr>
      <w:r>
        <w:rPr/>
        <w:t>It is requested that all trail groups look at the trail mileage chart on the website and</w:t>
      </w:r>
      <w:r>
        <w:rPr>
          <w:spacing w:val="-24"/>
        </w:rPr>
        <w:t> </w:t>
      </w:r>
      <w:r>
        <w:rPr/>
        <w:t>email</w:t>
      </w:r>
    </w:p>
    <w:p>
      <w:pPr>
        <w:pStyle w:val="BodyText"/>
        <w:spacing w:line="240" w:lineRule="auto"/>
        <w:ind w:right="116"/>
        <w:jc w:val="left"/>
      </w:pPr>
      <w:r>
        <w:rPr/>
        <w:t>R. Weil any changes or indicate that the mileage for their respective trail section is “ok as is”, and please, copy K. Harris on the email.  Media mentions of the EPT are posted on the website. If you have a media mention, please send it to R. Weil so he can be sure it is added to the</w:t>
      </w:r>
      <w:r>
        <w:rPr>
          <w:spacing w:val="-5"/>
        </w:rPr>
        <w:t> </w:t>
      </w:r>
      <w:r>
        <w:rPr/>
        <w:t>site.</w:t>
      </w:r>
    </w:p>
    <w:p>
      <w:pPr>
        <w:spacing w:line="240" w:lineRule="auto" w:before="0"/>
        <w:ind w:right="0"/>
        <w:rPr>
          <w:rFonts w:ascii="Times New Roman" w:hAnsi="Times New Roman" w:cs="Times New Roman" w:eastAsia="Times New Roman" w:hint="default"/>
          <w:sz w:val="24"/>
          <w:szCs w:val="24"/>
        </w:rPr>
      </w:pPr>
    </w:p>
    <w:p>
      <w:pPr>
        <w:pStyle w:val="BodyText"/>
        <w:spacing w:line="240" w:lineRule="auto"/>
        <w:ind w:right="83"/>
        <w:jc w:val="left"/>
      </w:pPr>
      <w:r>
        <w:rPr/>
        <w:t>R. Weil will be moving minutes, etc. to private section on website, and they will searchable. It was noted that EPTA Board Members are to continue to use the same login and passwords as</w:t>
      </w:r>
      <w:r>
        <w:rPr>
          <w:spacing w:val="-6"/>
        </w:rPr>
        <w:t> </w:t>
      </w:r>
      <w:r>
        <w:rPr/>
        <w:t>before.</w:t>
      </w:r>
    </w:p>
    <w:p>
      <w:pPr>
        <w:spacing w:line="240" w:lineRule="auto" w:before="0"/>
        <w:ind w:right="0"/>
        <w:rPr>
          <w:rFonts w:ascii="Times New Roman" w:hAnsi="Times New Roman" w:cs="Times New Roman" w:eastAsia="Times New Roman" w:hint="default"/>
          <w:sz w:val="24"/>
          <w:szCs w:val="24"/>
        </w:rPr>
      </w:pPr>
    </w:p>
    <w:p>
      <w:pPr>
        <w:spacing w:line="240" w:lineRule="auto" w:before="0"/>
        <w:ind w:right="0"/>
        <w:rPr>
          <w:rFonts w:ascii="Times New Roman" w:hAnsi="Times New Roman" w:cs="Times New Roman" w:eastAsia="Times New Roman" w:hint="default"/>
          <w:sz w:val="24"/>
          <w:szCs w:val="24"/>
        </w:rPr>
      </w:pPr>
    </w:p>
    <w:p>
      <w:pPr>
        <w:pStyle w:val="ListParagraph"/>
        <w:numPr>
          <w:ilvl w:val="1"/>
          <w:numId w:val="2"/>
        </w:numPr>
        <w:tabs>
          <w:tab w:pos="460" w:val="left" w:leader="none"/>
        </w:tabs>
        <w:spacing w:line="240" w:lineRule="auto" w:before="0" w:after="0"/>
        <w:ind w:left="460" w:right="0" w:hanging="360"/>
        <w:jc w:val="left"/>
        <w:rPr>
          <w:rFonts w:ascii="Times New Roman" w:hAnsi="Times New Roman" w:cs="Times New Roman" w:eastAsia="Times New Roman" w:hint="default"/>
          <w:sz w:val="24"/>
          <w:szCs w:val="24"/>
        </w:rPr>
      </w:pPr>
      <w:r>
        <w:rPr>
          <w:rFonts w:ascii="Times New Roman"/>
          <w:sz w:val="24"/>
          <w:u w:val="single" w:color="000000"/>
        </w:rPr>
        <w:t>Industrial Heartland Trail</w:t>
      </w:r>
      <w:r>
        <w:rPr>
          <w:rFonts w:ascii="Times New Roman"/>
          <w:spacing w:val="-10"/>
          <w:sz w:val="24"/>
          <w:u w:val="single" w:color="000000"/>
        </w:rPr>
        <w:t> </w:t>
      </w:r>
      <w:r>
        <w:rPr>
          <w:rFonts w:ascii="Times New Roman"/>
          <w:sz w:val="24"/>
          <w:u w:val="single" w:color="000000"/>
        </w:rPr>
        <w:t>Coalition</w:t>
      </w:r>
      <w:r>
        <w:rPr>
          <w:rFonts w:ascii="Times New Roman"/>
          <w:sz w:val="24"/>
        </w:rPr>
      </w:r>
    </w:p>
    <w:p>
      <w:pPr>
        <w:spacing w:line="240" w:lineRule="auto" w:before="11"/>
        <w:ind w:right="0"/>
        <w:rPr>
          <w:rFonts w:ascii="Times New Roman" w:hAnsi="Times New Roman" w:cs="Times New Roman" w:eastAsia="Times New Roman" w:hint="default"/>
          <w:sz w:val="17"/>
          <w:szCs w:val="17"/>
        </w:rPr>
      </w:pPr>
    </w:p>
    <w:p>
      <w:pPr>
        <w:pStyle w:val="BodyText"/>
        <w:spacing w:line="240" w:lineRule="auto" w:before="69"/>
        <w:ind w:right="287"/>
        <w:jc w:val="left"/>
      </w:pPr>
      <w:r>
        <w:rPr/>
        <w:t>A tourism study is underway; the largest number of respondents to a survey that was issued was from along the EPT. Amy Camp who is working on the study will follow up on the recommended tourism destinations. The results will likely be available in the spring of</w:t>
      </w:r>
      <w:r>
        <w:rPr>
          <w:spacing w:val="-6"/>
        </w:rPr>
        <w:t> </w:t>
      </w:r>
      <w:r>
        <w:rPr/>
        <w:t>2016.</w:t>
      </w:r>
    </w:p>
    <w:p>
      <w:pPr>
        <w:spacing w:line="240" w:lineRule="auto" w:before="0"/>
        <w:ind w:right="0"/>
        <w:rPr>
          <w:rFonts w:ascii="Times New Roman" w:hAnsi="Times New Roman" w:cs="Times New Roman" w:eastAsia="Times New Roman" w:hint="default"/>
          <w:sz w:val="24"/>
          <w:szCs w:val="24"/>
        </w:rPr>
      </w:pPr>
    </w:p>
    <w:p>
      <w:pPr>
        <w:spacing w:line="240" w:lineRule="auto" w:before="0"/>
        <w:ind w:right="0"/>
        <w:rPr>
          <w:rFonts w:ascii="Times New Roman" w:hAnsi="Times New Roman" w:cs="Times New Roman" w:eastAsia="Times New Roman" w:hint="default"/>
          <w:sz w:val="24"/>
          <w:szCs w:val="24"/>
        </w:rPr>
      </w:pPr>
    </w:p>
    <w:p>
      <w:pPr>
        <w:pStyle w:val="ListParagraph"/>
        <w:numPr>
          <w:ilvl w:val="1"/>
          <w:numId w:val="2"/>
        </w:numPr>
        <w:tabs>
          <w:tab w:pos="460" w:val="left" w:leader="none"/>
        </w:tabs>
        <w:spacing w:line="240" w:lineRule="auto" w:before="0" w:after="0"/>
        <w:ind w:left="460" w:right="0" w:hanging="360"/>
        <w:jc w:val="left"/>
        <w:rPr>
          <w:rFonts w:ascii="Times New Roman" w:hAnsi="Times New Roman" w:cs="Times New Roman" w:eastAsia="Times New Roman" w:hint="default"/>
          <w:sz w:val="24"/>
          <w:szCs w:val="24"/>
        </w:rPr>
      </w:pPr>
      <w:r>
        <w:rPr>
          <w:rFonts w:ascii="Times New Roman"/>
          <w:sz w:val="24"/>
          <w:u w:val="single" w:color="000000"/>
        </w:rPr>
        <w:t>Social</w:t>
      </w:r>
      <w:r>
        <w:rPr>
          <w:rFonts w:ascii="Times New Roman"/>
          <w:spacing w:val="-5"/>
          <w:sz w:val="24"/>
          <w:u w:val="single" w:color="000000"/>
        </w:rPr>
        <w:t> </w:t>
      </w:r>
      <w:r>
        <w:rPr>
          <w:rFonts w:ascii="Times New Roman"/>
          <w:sz w:val="24"/>
          <w:u w:val="single" w:color="000000"/>
        </w:rPr>
        <w:t>Networking</w:t>
      </w:r>
      <w:r>
        <w:rPr>
          <w:rFonts w:ascii="Times New Roman"/>
          <w:sz w:val="24"/>
        </w:rPr>
      </w:r>
    </w:p>
    <w:p>
      <w:pPr>
        <w:spacing w:line="240" w:lineRule="auto" w:before="11"/>
        <w:ind w:right="0"/>
        <w:rPr>
          <w:rFonts w:ascii="Times New Roman" w:hAnsi="Times New Roman" w:cs="Times New Roman" w:eastAsia="Times New Roman" w:hint="default"/>
          <w:sz w:val="17"/>
          <w:szCs w:val="17"/>
        </w:rPr>
      </w:pPr>
    </w:p>
    <w:p>
      <w:pPr>
        <w:pStyle w:val="BodyText"/>
        <w:spacing w:line="240" w:lineRule="auto" w:before="69"/>
        <w:ind w:right="116"/>
        <w:jc w:val="left"/>
      </w:pPr>
      <w:r>
        <w:rPr/>
        <w:t>The EPT Facebook Page and Group continue to grow. Statistics from July through July 16, 2015 show the Group has increased by 21 % (533 members to 646 members). The Page has been more active with administrators trying to post things from all along the EPT corridor. The Page has increased its followers by 9% (751 followers to 824 followers). Reaches for the Page varies. K. Harris encouraged members to forward information to her directly via email if wished to have it promoted on the</w:t>
      </w:r>
      <w:r>
        <w:rPr>
          <w:spacing w:val="-19"/>
        </w:rPr>
        <w:t> </w:t>
      </w:r>
      <w:r>
        <w:rPr/>
        <w:t>page.</w:t>
      </w:r>
    </w:p>
    <w:p>
      <w:pPr>
        <w:spacing w:after="0" w:line="240" w:lineRule="auto"/>
        <w:jc w:val="left"/>
        <w:sectPr>
          <w:pgSz w:w="12240" w:h="15840"/>
          <w:pgMar w:top="1500" w:bottom="280" w:left="1700" w:right="1340"/>
        </w:sectPr>
      </w:pPr>
    </w:p>
    <w:p>
      <w:pPr>
        <w:pStyle w:val="ListParagraph"/>
        <w:numPr>
          <w:ilvl w:val="1"/>
          <w:numId w:val="2"/>
        </w:numPr>
        <w:tabs>
          <w:tab w:pos="820" w:val="left" w:leader="none"/>
        </w:tabs>
        <w:spacing w:line="240" w:lineRule="auto" w:before="52" w:after="0"/>
        <w:ind w:left="820" w:right="0" w:hanging="360"/>
        <w:jc w:val="left"/>
        <w:rPr>
          <w:rFonts w:ascii="Times New Roman" w:hAnsi="Times New Roman" w:cs="Times New Roman" w:eastAsia="Times New Roman" w:hint="default"/>
          <w:sz w:val="24"/>
          <w:szCs w:val="24"/>
        </w:rPr>
      </w:pPr>
      <w:r>
        <w:rPr>
          <w:rFonts w:ascii="Times New Roman"/>
          <w:sz w:val="24"/>
          <w:u w:val="single" w:color="000000"/>
        </w:rPr>
        <w:t>NW</w:t>
      </w:r>
      <w:r>
        <w:rPr>
          <w:rFonts w:ascii="Times New Roman"/>
          <w:spacing w:val="-8"/>
          <w:sz w:val="24"/>
          <w:u w:val="single" w:color="000000"/>
        </w:rPr>
        <w:t> </w:t>
      </w:r>
      <w:r>
        <w:rPr>
          <w:rFonts w:ascii="Times New Roman"/>
          <w:sz w:val="24"/>
          <w:u w:val="single" w:color="000000"/>
        </w:rPr>
        <w:t>PAssages</w:t>
      </w:r>
      <w:r>
        <w:rPr>
          <w:rFonts w:ascii="Times New Roman"/>
          <w:sz w:val="24"/>
        </w:rPr>
      </w:r>
    </w:p>
    <w:p>
      <w:pPr>
        <w:spacing w:line="240" w:lineRule="auto" w:before="11"/>
        <w:ind w:right="0"/>
        <w:rPr>
          <w:rFonts w:ascii="Times New Roman" w:hAnsi="Times New Roman" w:cs="Times New Roman" w:eastAsia="Times New Roman" w:hint="default"/>
          <w:sz w:val="17"/>
          <w:szCs w:val="17"/>
        </w:rPr>
      </w:pPr>
    </w:p>
    <w:p>
      <w:pPr>
        <w:pStyle w:val="BodyText"/>
        <w:spacing w:line="240" w:lineRule="auto" w:before="69"/>
        <w:ind w:left="820" w:right="288"/>
        <w:jc w:val="left"/>
      </w:pPr>
      <w:r>
        <w:rPr/>
        <w:t>Statistics on recent distribution and readership provided by the West’s, editors for the</w:t>
      </w:r>
      <w:r>
        <w:rPr>
          <w:spacing w:val="-20"/>
        </w:rPr>
        <w:t> </w:t>
      </w:r>
      <w:r>
        <w:rPr/>
        <w:t>e- </w:t>
      </w:r>
      <w:r>
        <w:rPr/>
        <w:t>magazine, were handed out; a copy will be filed with the official</w:t>
      </w:r>
      <w:r>
        <w:rPr>
          <w:spacing w:val="-17"/>
        </w:rPr>
        <w:t> </w:t>
      </w:r>
      <w:r>
        <w:rPr/>
        <w:t>minutes.</w:t>
      </w:r>
    </w:p>
    <w:p>
      <w:pPr>
        <w:spacing w:line="240" w:lineRule="auto" w:before="0"/>
        <w:ind w:right="0"/>
        <w:rPr>
          <w:rFonts w:ascii="Times New Roman" w:hAnsi="Times New Roman" w:cs="Times New Roman" w:eastAsia="Times New Roman" w:hint="default"/>
          <w:sz w:val="24"/>
          <w:szCs w:val="24"/>
        </w:rPr>
      </w:pPr>
    </w:p>
    <w:p>
      <w:pPr>
        <w:spacing w:line="240" w:lineRule="auto" w:before="5"/>
        <w:ind w:right="0"/>
        <w:rPr>
          <w:rFonts w:ascii="Times New Roman" w:hAnsi="Times New Roman" w:cs="Times New Roman" w:eastAsia="Times New Roman" w:hint="default"/>
          <w:sz w:val="24"/>
          <w:szCs w:val="24"/>
        </w:rPr>
      </w:pPr>
    </w:p>
    <w:p>
      <w:pPr>
        <w:pStyle w:val="Heading1"/>
        <w:spacing w:line="240" w:lineRule="auto"/>
        <w:ind w:right="288"/>
        <w:jc w:val="left"/>
        <w:rPr>
          <w:b w:val="0"/>
          <w:bCs w:val="0"/>
        </w:rPr>
      </w:pPr>
      <w:r>
        <w:rPr/>
      </w:r>
      <w:r>
        <w:rPr>
          <w:u w:val="thick" w:color="000000"/>
        </w:rPr>
        <w:t>Member Reports on</w:t>
      </w:r>
      <w:r>
        <w:rPr>
          <w:spacing w:val="-11"/>
          <w:u w:val="thick" w:color="000000"/>
        </w:rPr>
        <w:t> </w:t>
      </w:r>
      <w:r>
        <w:rPr>
          <w:u w:val="thick" w:color="000000"/>
        </w:rPr>
        <w:t>Progress:</w:t>
      </w:r>
      <w:r>
        <w:rPr/>
      </w:r>
      <w:r>
        <w:rPr>
          <w:b w:val="0"/>
        </w:rPr>
      </w:r>
    </w:p>
    <w:p>
      <w:pPr>
        <w:spacing w:line="240" w:lineRule="auto" w:before="7"/>
        <w:ind w:right="0"/>
        <w:rPr>
          <w:rFonts w:ascii="Times New Roman" w:hAnsi="Times New Roman" w:cs="Times New Roman" w:eastAsia="Times New Roman" w:hint="default"/>
          <w:b/>
          <w:bCs/>
          <w:sz w:val="17"/>
          <w:szCs w:val="17"/>
        </w:rPr>
      </w:pPr>
    </w:p>
    <w:p>
      <w:pPr>
        <w:pStyle w:val="BodyText"/>
        <w:spacing w:line="240" w:lineRule="auto" w:before="69"/>
        <w:ind w:right="262"/>
        <w:jc w:val="left"/>
      </w:pPr>
      <w:r>
        <w:rPr/>
        <w:t>Written reports from members were distributed with the agenda packet. Written reports will be filed as part of the official</w:t>
      </w:r>
      <w:r>
        <w:rPr>
          <w:spacing w:val="-10"/>
        </w:rPr>
        <w:t> </w:t>
      </w:r>
      <w:r>
        <w:rPr/>
        <w:t>minutes.</w:t>
      </w:r>
    </w:p>
    <w:p>
      <w:pPr>
        <w:spacing w:line="240" w:lineRule="auto" w:before="0"/>
        <w:ind w:right="0"/>
        <w:rPr>
          <w:rFonts w:ascii="Times New Roman" w:hAnsi="Times New Roman" w:cs="Times New Roman" w:eastAsia="Times New Roman" w:hint="default"/>
          <w:sz w:val="24"/>
          <w:szCs w:val="24"/>
        </w:rPr>
      </w:pPr>
    </w:p>
    <w:p>
      <w:pPr>
        <w:spacing w:line="240" w:lineRule="auto" w:before="0"/>
        <w:ind w:right="0"/>
        <w:rPr>
          <w:rFonts w:ascii="Times New Roman" w:hAnsi="Times New Roman" w:cs="Times New Roman" w:eastAsia="Times New Roman" w:hint="default"/>
          <w:sz w:val="24"/>
          <w:szCs w:val="24"/>
        </w:rPr>
      </w:pPr>
    </w:p>
    <w:p>
      <w:pPr>
        <w:pStyle w:val="Heading1"/>
        <w:spacing w:line="240" w:lineRule="auto"/>
        <w:ind w:right="288"/>
        <w:jc w:val="left"/>
        <w:rPr>
          <w:rFonts w:ascii="Times New Roman" w:hAnsi="Times New Roman" w:cs="Times New Roman" w:eastAsia="Times New Roman" w:hint="default"/>
          <w:b w:val="0"/>
          <w:bCs w:val="0"/>
        </w:rPr>
      </w:pPr>
      <w:r>
        <w:rPr>
          <w:w w:val="99"/>
        </w:rPr>
      </w:r>
      <w:r>
        <w:rPr>
          <w:u w:val="thick" w:color="000000"/>
        </w:rPr>
        <w:t>Adjournment</w:t>
      </w:r>
      <w:r>
        <w:rPr/>
      </w:r>
      <w:r>
        <w:rPr>
          <w:rFonts w:ascii="Times New Roman"/>
          <w:b w:val="0"/>
        </w:rPr>
        <w:t>:</w:t>
      </w:r>
    </w:p>
    <w:p>
      <w:pPr>
        <w:spacing w:line="240" w:lineRule="auto" w:before="11"/>
        <w:ind w:right="0"/>
        <w:rPr>
          <w:rFonts w:ascii="Times New Roman" w:hAnsi="Times New Roman" w:cs="Times New Roman" w:eastAsia="Times New Roman" w:hint="default"/>
          <w:sz w:val="17"/>
          <w:szCs w:val="17"/>
        </w:rPr>
      </w:pPr>
    </w:p>
    <w:p>
      <w:pPr>
        <w:pStyle w:val="BodyText"/>
        <w:spacing w:line="240" w:lineRule="auto" w:before="69"/>
        <w:ind w:right="0"/>
        <w:jc w:val="left"/>
      </w:pPr>
      <w:r>
        <w:rPr/>
        <w:t>The next meeting is scheduled to be held January 20, 2016 in Franklin, PA. The location will be</w:t>
      </w:r>
      <w:r>
        <w:rPr>
          <w:spacing w:val="-2"/>
        </w:rPr>
        <w:t> </w:t>
      </w:r>
      <w:r>
        <w:rPr/>
        <w:t>announced.</w:t>
      </w:r>
    </w:p>
    <w:p>
      <w:pPr>
        <w:spacing w:line="240" w:lineRule="auto" w:before="0"/>
        <w:ind w:right="0"/>
        <w:rPr>
          <w:rFonts w:ascii="Times New Roman" w:hAnsi="Times New Roman" w:cs="Times New Roman" w:eastAsia="Times New Roman" w:hint="default"/>
          <w:sz w:val="24"/>
          <w:szCs w:val="24"/>
        </w:rPr>
      </w:pPr>
    </w:p>
    <w:p>
      <w:pPr>
        <w:pStyle w:val="BodyText"/>
        <w:spacing w:line="240" w:lineRule="auto"/>
        <w:ind w:right="288"/>
        <w:jc w:val="left"/>
      </w:pPr>
      <w:r>
        <w:rPr/>
        <w:t>K. Harris moved to adjourn, R Weil seconded, and motion carried.  Adjourned 12:52</w:t>
      </w:r>
      <w:r>
        <w:rPr>
          <w:spacing w:val="-15"/>
        </w:rPr>
        <w:t> </w:t>
      </w:r>
      <w:r>
        <w:rPr/>
        <w:t>PM</w:t>
      </w:r>
    </w:p>
    <w:p>
      <w:pPr>
        <w:spacing w:line="240" w:lineRule="auto" w:before="0"/>
        <w:ind w:right="0"/>
        <w:rPr>
          <w:rFonts w:ascii="Times New Roman" w:hAnsi="Times New Roman" w:cs="Times New Roman" w:eastAsia="Times New Roman" w:hint="default"/>
          <w:sz w:val="24"/>
          <w:szCs w:val="24"/>
        </w:rPr>
      </w:pPr>
    </w:p>
    <w:p>
      <w:pPr>
        <w:spacing w:line="240" w:lineRule="auto" w:before="0"/>
        <w:ind w:right="0"/>
        <w:rPr>
          <w:rFonts w:ascii="Times New Roman" w:hAnsi="Times New Roman" w:cs="Times New Roman" w:eastAsia="Times New Roman" w:hint="default"/>
          <w:sz w:val="24"/>
          <w:szCs w:val="24"/>
        </w:rPr>
      </w:pPr>
    </w:p>
    <w:p>
      <w:pPr>
        <w:spacing w:line="240" w:lineRule="auto" w:before="0"/>
        <w:ind w:right="0"/>
        <w:rPr>
          <w:rFonts w:ascii="Times New Roman" w:hAnsi="Times New Roman" w:cs="Times New Roman" w:eastAsia="Times New Roman" w:hint="default"/>
          <w:sz w:val="24"/>
          <w:szCs w:val="24"/>
        </w:rPr>
      </w:pPr>
    </w:p>
    <w:p>
      <w:pPr>
        <w:spacing w:line="240" w:lineRule="auto" w:before="0"/>
        <w:ind w:right="0"/>
        <w:rPr>
          <w:rFonts w:ascii="Times New Roman" w:hAnsi="Times New Roman" w:cs="Times New Roman" w:eastAsia="Times New Roman" w:hint="default"/>
          <w:sz w:val="24"/>
          <w:szCs w:val="24"/>
        </w:rPr>
      </w:pPr>
    </w:p>
    <w:p>
      <w:pPr>
        <w:spacing w:line="240" w:lineRule="auto" w:before="0"/>
        <w:ind w:right="0"/>
        <w:rPr>
          <w:rFonts w:ascii="Times New Roman" w:hAnsi="Times New Roman" w:cs="Times New Roman" w:eastAsia="Times New Roman" w:hint="default"/>
          <w:sz w:val="24"/>
          <w:szCs w:val="24"/>
        </w:rPr>
      </w:pPr>
    </w:p>
    <w:p>
      <w:pPr>
        <w:spacing w:line="240" w:lineRule="auto" w:before="0"/>
        <w:ind w:right="0"/>
        <w:rPr>
          <w:rFonts w:ascii="Times New Roman" w:hAnsi="Times New Roman" w:cs="Times New Roman" w:eastAsia="Times New Roman" w:hint="default"/>
          <w:sz w:val="24"/>
          <w:szCs w:val="24"/>
        </w:rPr>
      </w:pPr>
    </w:p>
    <w:p>
      <w:pPr>
        <w:spacing w:line="240" w:lineRule="auto" w:before="0"/>
        <w:ind w:right="0"/>
        <w:rPr>
          <w:rFonts w:ascii="Times New Roman" w:hAnsi="Times New Roman" w:cs="Times New Roman" w:eastAsia="Times New Roman" w:hint="default"/>
          <w:sz w:val="24"/>
          <w:szCs w:val="24"/>
        </w:rPr>
      </w:pPr>
    </w:p>
    <w:p>
      <w:pPr>
        <w:spacing w:line="240" w:lineRule="auto" w:before="0"/>
        <w:ind w:right="0"/>
        <w:rPr>
          <w:rFonts w:ascii="Times New Roman" w:hAnsi="Times New Roman" w:cs="Times New Roman" w:eastAsia="Times New Roman" w:hint="default"/>
          <w:sz w:val="24"/>
          <w:szCs w:val="24"/>
        </w:rPr>
      </w:pPr>
    </w:p>
    <w:p>
      <w:pPr>
        <w:pStyle w:val="BodyText"/>
        <w:spacing w:line="240" w:lineRule="auto"/>
        <w:ind w:left="100" w:right="288"/>
        <w:jc w:val="left"/>
      </w:pPr>
      <w:r>
        <w:rPr/>
        <w:t>Respectfully</w:t>
      </w:r>
      <w:r>
        <w:rPr>
          <w:spacing w:val="-9"/>
        </w:rPr>
        <w:t> </w:t>
      </w:r>
      <w:r>
        <w:rPr/>
        <w:t>submitted,</w:t>
      </w:r>
    </w:p>
    <w:p>
      <w:pPr>
        <w:pStyle w:val="BodyText"/>
        <w:spacing w:line="240" w:lineRule="auto"/>
        <w:ind w:left="100" w:right="6163"/>
        <w:jc w:val="left"/>
      </w:pPr>
      <w:r>
        <w:rPr/>
        <w:t>Kim Harris, EPTA Secretary Minutes Prepared January 4,</w:t>
      </w:r>
      <w:r>
        <w:rPr>
          <w:spacing w:val="-9"/>
        </w:rPr>
        <w:t> </w:t>
      </w:r>
      <w:r>
        <w:rPr/>
        <w:t>2016</w:t>
      </w:r>
    </w:p>
    <w:sectPr>
      <w:pgSz w:w="12240" w:h="15840"/>
      <w:pgMar w:top="1380" w:bottom="280" w:left="134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8"/>
      <w:numFmt w:val="upperLetter"/>
      <w:lvlText w:val="%1."/>
      <w:lvlJc w:val="left"/>
      <w:pPr>
        <w:ind w:left="460" w:hanging="281"/>
        <w:jc w:val="left"/>
      </w:pPr>
      <w:rPr>
        <w:rFonts w:hint="default" w:ascii="Times New Roman" w:hAnsi="Times New Roman" w:eastAsia="Times New Roman"/>
        <w:spacing w:val="-8"/>
        <w:w w:val="99"/>
        <w:sz w:val="24"/>
        <w:szCs w:val="24"/>
      </w:rPr>
    </w:lvl>
    <w:lvl w:ilvl="1">
      <w:start w:val="1"/>
      <w:numFmt w:val="decimal"/>
      <w:lvlText w:val="%2."/>
      <w:lvlJc w:val="left"/>
      <w:pPr>
        <w:ind w:left="820" w:hanging="360"/>
        <w:jc w:val="right"/>
      </w:pPr>
      <w:rPr>
        <w:rFonts w:hint="default" w:ascii="Times New Roman" w:hAnsi="Times New Roman" w:eastAsia="Times New Roman"/>
        <w:spacing w:val="-3"/>
        <w:w w:val="99"/>
        <w:sz w:val="24"/>
        <w:szCs w:val="24"/>
      </w:rPr>
    </w:lvl>
    <w:lvl w:ilvl="2">
      <w:start w:val="1"/>
      <w:numFmt w:val="bullet"/>
      <w:lvlText w:val="•"/>
      <w:lvlJc w:val="left"/>
      <w:pPr>
        <w:ind w:left="1746" w:hanging="360"/>
      </w:pPr>
      <w:rPr>
        <w:rFonts w:hint="default"/>
      </w:rPr>
    </w:lvl>
    <w:lvl w:ilvl="3">
      <w:start w:val="1"/>
      <w:numFmt w:val="bullet"/>
      <w:lvlText w:val="•"/>
      <w:lvlJc w:val="left"/>
      <w:pPr>
        <w:ind w:left="2673" w:hanging="360"/>
      </w:pPr>
      <w:rPr>
        <w:rFonts w:hint="default"/>
      </w:rPr>
    </w:lvl>
    <w:lvl w:ilvl="4">
      <w:start w:val="1"/>
      <w:numFmt w:val="bullet"/>
      <w:lvlText w:val="•"/>
      <w:lvlJc w:val="left"/>
      <w:pPr>
        <w:ind w:left="3600" w:hanging="360"/>
      </w:pPr>
      <w:rPr>
        <w:rFonts w:hint="default"/>
      </w:rPr>
    </w:lvl>
    <w:lvl w:ilvl="5">
      <w:start w:val="1"/>
      <w:numFmt w:val="bullet"/>
      <w:lvlText w:val="•"/>
      <w:lvlJc w:val="left"/>
      <w:pPr>
        <w:ind w:left="4526" w:hanging="360"/>
      </w:pPr>
      <w:rPr>
        <w:rFonts w:hint="default"/>
      </w:rPr>
    </w:lvl>
    <w:lvl w:ilvl="6">
      <w:start w:val="1"/>
      <w:numFmt w:val="bullet"/>
      <w:lvlText w:val="•"/>
      <w:lvlJc w:val="left"/>
      <w:pPr>
        <w:ind w:left="5453" w:hanging="360"/>
      </w:pPr>
      <w:rPr>
        <w:rFonts w:hint="default"/>
      </w:rPr>
    </w:lvl>
    <w:lvl w:ilvl="7">
      <w:start w:val="1"/>
      <w:numFmt w:val="bullet"/>
      <w:lvlText w:val="•"/>
      <w:lvlJc w:val="left"/>
      <w:pPr>
        <w:ind w:left="6380" w:hanging="360"/>
      </w:pPr>
      <w:rPr>
        <w:rFonts w:hint="default"/>
      </w:rPr>
    </w:lvl>
    <w:lvl w:ilvl="8">
      <w:start w:val="1"/>
      <w:numFmt w:val="bullet"/>
      <w:lvlText w:val="•"/>
      <w:lvlJc w:val="left"/>
      <w:pPr>
        <w:ind w:left="7306" w:hanging="360"/>
      </w:pPr>
      <w:rPr>
        <w:rFonts w:hint="default"/>
      </w:rPr>
    </w:lvl>
  </w:abstractNum>
  <w:abstractNum w:abstractNumId="0">
    <w:multiLevelType w:val="hybridMultilevel"/>
    <w:lvl w:ilvl="0">
      <w:start w:val="18"/>
      <w:numFmt w:val="upperLetter"/>
      <w:lvlText w:val="%1."/>
      <w:lvlJc w:val="left"/>
      <w:pPr>
        <w:ind w:left="120" w:hanging="281"/>
        <w:jc w:val="left"/>
      </w:pPr>
      <w:rPr>
        <w:rFonts w:hint="default" w:ascii="Times New Roman" w:hAnsi="Times New Roman" w:eastAsia="Times New Roman"/>
        <w:spacing w:val="-5"/>
        <w:w w:val="99"/>
        <w:sz w:val="24"/>
        <w:szCs w:val="24"/>
      </w:rPr>
    </w:lvl>
    <w:lvl w:ilvl="1">
      <w:start w:val="1"/>
      <w:numFmt w:val="decimal"/>
      <w:lvlText w:val="%2."/>
      <w:lvlJc w:val="left"/>
      <w:pPr>
        <w:ind w:left="820" w:hanging="360"/>
        <w:jc w:val="right"/>
      </w:pPr>
      <w:rPr>
        <w:rFonts w:hint="default" w:ascii="Times New Roman" w:hAnsi="Times New Roman" w:eastAsia="Times New Roman"/>
        <w:spacing w:val="-1"/>
        <w:w w:val="99"/>
        <w:sz w:val="24"/>
        <w:szCs w:val="24"/>
      </w:rPr>
    </w:lvl>
    <w:lvl w:ilvl="2">
      <w:start w:val="1"/>
      <w:numFmt w:val="bullet"/>
      <w:lvlText w:val="•"/>
      <w:lvlJc w:val="left"/>
      <w:pPr>
        <w:ind w:left="1760" w:hanging="360"/>
      </w:pPr>
      <w:rPr>
        <w:rFonts w:hint="default"/>
      </w:rPr>
    </w:lvl>
    <w:lvl w:ilvl="3">
      <w:start w:val="1"/>
      <w:numFmt w:val="bullet"/>
      <w:lvlText w:val="•"/>
      <w:lvlJc w:val="left"/>
      <w:pPr>
        <w:ind w:left="2700" w:hanging="360"/>
      </w:pPr>
      <w:rPr>
        <w:rFonts w:hint="default"/>
      </w:rPr>
    </w:lvl>
    <w:lvl w:ilvl="4">
      <w:start w:val="1"/>
      <w:numFmt w:val="bullet"/>
      <w:lvlText w:val="•"/>
      <w:lvlJc w:val="left"/>
      <w:pPr>
        <w:ind w:left="3640" w:hanging="360"/>
      </w:pPr>
      <w:rPr>
        <w:rFonts w:hint="default"/>
      </w:rPr>
    </w:lvl>
    <w:lvl w:ilvl="5">
      <w:start w:val="1"/>
      <w:numFmt w:val="bullet"/>
      <w:lvlText w:val="•"/>
      <w:lvlJc w:val="left"/>
      <w:pPr>
        <w:ind w:left="4580" w:hanging="360"/>
      </w:pPr>
      <w:rPr>
        <w:rFonts w:hint="default"/>
      </w:rPr>
    </w:lvl>
    <w:lvl w:ilvl="6">
      <w:start w:val="1"/>
      <w:numFmt w:val="bullet"/>
      <w:lvlText w:val="•"/>
      <w:lvlJc w:val="left"/>
      <w:pPr>
        <w:ind w:left="5520" w:hanging="360"/>
      </w:pPr>
      <w:rPr>
        <w:rFonts w:hint="default"/>
      </w:rPr>
    </w:lvl>
    <w:lvl w:ilvl="7">
      <w:start w:val="1"/>
      <w:numFmt w:val="bullet"/>
      <w:lvlText w:val="•"/>
      <w:lvlJc w:val="left"/>
      <w:pPr>
        <w:ind w:left="6460" w:hanging="360"/>
      </w:pPr>
      <w:rPr>
        <w:rFonts w:hint="default"/>
      </w:rPr>
    </w:lvl>
    <w:lvl w:ilvl="8">
      <w:start w:val="1"/>
      <w:numFmt w:val="bullet"/>
      <w:lvlText w:val="•"/>
      <w:lvlJc w:val="left"/>
      <w:pPr>
        <w:ind w:left="7400" w:hanging="360"/>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after="0"/>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style>
  <w:style w:styleId="BodyText" w:type="paragraph">
    <w:name w:val="Body Text"/>
    <w:basedOn w:val="Normal"/>
    <w:uiPriority w:val="1"/>
    <w:qFormat/>
    <w:pPr>
      <w:ind w:left="460"/>
    </w:pPr>
    <w:rPr>
      <w:rFonts w:ascii="Times New Roman" w:hAnsi="Times New Roman" w:eastAsia="Times New Roman"/>
      <w:sz w:val="24"/>
      <w:szCs w:val="24"/>
    </w:rPr>
  </w:style>
  <w:style w:styleId="Heading1" w:type="paragraph">
    <w:name w:val="Heading 1"/>
    <w:basedOn w:val="Normal"/>
    <w:uiPriority w:val="1"/>
    <w:qFormat/>
    <w:pPr>
      <w:ind w:left="100"/>
      <w:outlineLvl w:val="1"/>
    </w:pPr>
    <w:rPr>
      <w:rFonts w:ascii="Times New Roman" w:hAnsi="Times New Roman" w:eastAsia="Times New Roman"/>
      <w:b/>
      <w:bCs/>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Application>Microsoft Office Outlook</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Copley-Harris</dc:creator>
  <dcterms:created xsi:type="dcterms:W3CDTF">2016-02-22T15:50:58Z</dcterms:created>
  <dcterms:modified xsi:type="dcterms:W3CDTF">2016-02-22T15:50:58Z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2016-01-05T00:00:00Z</vt:filetime>
  </property>
  <property fmtid="{D5CDD505-2E9C-101B-9397-08002B2CF9AE}" pid="3" name="Creator">
    <vt:lpwstr>Acrobat PDFMaker 15 for Word</vt:lpwstr>
  </property>
  <property fmtid="{D5CDD505-2E9C-101B-9397-08002B2CF9AE}" pid="4" name="LastSaved">
    <vt:filetime>2016-02-22T00:00:00Z</vt:filetime>
  </property>
</Properties>
</file>