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5DE" w:rsidRPr="00C02BFE" w:rsidRDefault="007C05DE" w:rsidP="007C05DE">
      <w:pPr>
        <w:shd w:val="clear" w:color="auto" w:fill="FFFFFF"/>
        <w:spacing w:after="225" w:line="240" w:lineRule="auto"/>
        <w:jc w:val="center"/>
        <w:outlineLvl w:val="0"/>
        <w:rPr>
          <w:rFonts w:ascii="Helvetica" w:eastAsia="Times New Roman" w:hAnsi="Helvetica" w:cs="Helvetica"/>
          <w:b/>
          <w:bCs/>
          <w:kern w:val="36"/>
          <w:sz w:val="33"/>
          <w:szCs w:val="33"/>
        </w:rPr>
      </w:pPr>
      <w:r w:rsidRPr="007C05DE">
        <w:rPr>
          <w:rFonts w:ascii="Helvetica" w:eastAsia="Times New Roman" w:hAnsi="Helvetica" w:cs="Helvetica"/>
          <w:b/>
          <w:bCs/>
          <w:kern w:val="36"/>
          <w:sz w:val="33"/>
          <w:szCs w:val="33"/>
        </w:rPr>
        <w:t>Fall 2017 Community Conservation Partnerships Program Grant Workshop</w:t>
      </w:r>
    </w:p>
    <w:p w:rsidR="007C05DE" w:rsidRPr="00C02BFE" w:rsidRDefault="007C05DE" w:rsidP="007C05DE">
      <w:pPr>
        <w:shd w:val="clear" w:color="auto" w:fill="FFFFFF"/>
        <w:spacing w:after="225" w:line="240" w:lineRule="auto"/>
        <w:outlineLvl w:val="0"/>
        <w:rPr>
          <w:rFonts w:eastAsia="Times New Roman"/>
          <w:b/>
          <w:bCs/>
          <w:kern w:val="36"/>
          <w:szCs w:val="24"/>
        </w:rPr>
      </w:pPr>
      <w:r w:rsidRPr="007C05DE">
        <w:rPr>
          <w:rFonts w:eastAsia="Times New Roman"/>
          <w:b/>
          <w:bCs/>
          <w:kern w:val="36"/>
          <w:szCs w:val="24"/>
        </w:rPr>
        <w:t>Clarion</w:t>
      </w:r>
    </w:p>
    <w:p w:rsidR="007C05DE" w:rsidRPr="00C02BFE" w:rsidRDefault="007C05DE" w:rsidP="007C05DE">
      <w:pPr>
        <w:pStyle w:val="NoSpacing"/>
        <w:rPr>
          <w:b/>
        </w:rPr>
      </w:pPr>
      <w:r w:rsidRPr="00C02BFE">
        <w:rPr>
          <w:b/>
        </w:rPr>
        <w:t>Date: Tuesday, Nov. 14, 2017</w:t>
      </w:r>
    </w:p>
    <w:p w:rsidR="007C05DE" w:rsidRPr="00C02BFE" w:rsidRDefault="007C05DE" w:rsidP="007C05DE">
      <w:pPr>
        <w:pStyle w:val="NoSpacing"/>
        <w:rPr>
          <w:b/>
        </w:rPr>
      </w:pPr>
      <w:r w:rsidRPr="00C02BFE">
        <w:rPr>
          <w:b/>
        </w:rPr>
        <w:t>Time: 9:00 am to 12:00 pm (Registration 9-9:30 am)</w:t>
      </w:r>
    </w:p>
    <w:p w:rsidR="007C05DE" w:rsidRPr="00C02BFE" w:rsidRDefault="007C05DE" w:rsidP="007C05DE">
      <w:pPr>
        <w:pStyle w:val="NoSpacing"/>
        <w:rPr>
          <w:b/>
        </w:rPr>
      </w:pPr>
    </w:p>
    <w:p w:rsidR="007C05DE" w:rsidRPr="00C02BFE" w:rsidRDefault="007C05DE" w:rsidP="007C05DE">
      <w:pPr>
        <w:pStyle w:val="NoSpacing"/>
      </w:pPr>
      <w:r w:rsidRPr="00C02BFE">
        <w:t>Location:</w:t>
      </w:r>
    </w:p>
    <w:p w:rsidR="007C05DE" w:rsidRPr="00C02BFE" w:rsidRDefault="007C05DE" w:rsidP="007C05DE">
      <w:pPr>
        <w:pStyle w:val="NoSpacing"/>
      </w:pPr>
      <w:r w:rsidRPr="00C02BFE">
        <w:t>Trinity Point Church of God</w:t>
      </w:r>
    </w:p>
    <w:p w:rsidR="007C05DE" w:rsidRPr="00C02BFE" w:rsidRDefault="007C05DE" w:rsidP="007C05DE">
      <w:pPr>
        <w:pStyle w:val="NoSpacing"/>
      </w:pPr>
      <w:proofErr w:type="gramStart"/>
      <w:r w:rsidRPr="00C02BFE">
        <w:t>180</w:t>
      </w:r>
      <w:proofErr w:type="gramEnd"/>
      <w:r w:rsidRPr="00C02BFE">
        <w:t>, West Trinity Drive,</w:t>
      </w:r>
    </w:p>
    <w:p w:rsidR="007C05DE" w:rsidRPr="00C02BFE" w:rsidRDefault="007C05DE" w:rsidP="007C05DE">
      <w:pPr>
        <w:pStyle w:val="NoSpacing"/>
      </w:pPr>
      <w:r w:rsidRPr="00C02BFE">
        <w:t>Clarion, PA 16214</w:t>
      </w:r>
    </w:p>
    <w:p w:rsidR="007C05DE" w:rsidRPr="00C02BFE" w:rsidRDefault="007C05DE" w:rsidP="007C05DE">
      <w:pPr>
        <w:pStyle w:val="NoSpacing"/>
      </w:pPr>
      <w:r w:rsidRPr="00C02BFE">
        <w:rPr>
          <w:i/>
          <w:iCs/>
        </w:rPr>
        <w:t>For GPS/</w:t>
      </w:r>
      <w:proofErr w:type="spellStart"/>
      <w:r w:rsidRPr="00C02BFE">
        <w:rPr>
          <w:i/>
          <w:iCs/>
        </w:rPr>
        <w:t>GoogleMaps</w:t>
      </w:r>
      <w:proofErr w:type="spellEnd"/>
      <w:r w:rsidRPr="00C02BFE">
        <w:rPr>
          <w:i/>
          <w:iCs/>
        </w:rPr>
        <w:t xml:space="preserve"> use:  </w:t>
      </w:r>
      <w:r w:rsidRPr="00C02BFE">
        <w:t> 180, West Trinity Drive, Clarion, PA 16214</w:t>
      </w:r>
    </w:p>
    <w:p w:rsidR="007C05DE" w:rsidRPr="00C02BFE" w:rsidRDefault="007C05DE" w:rsidP="007C05DE">
      <w:pPr>
        <w:shd w:val="clear" w:color="auto" w:fill="FFFFFF"/>
        <w:spacing w:after="150" w:line="240" w:lineRule="auto"/>
        <w:rPr>
          <w:rFonts w:ascii="Helvetica" w:eastAsia="Times New Roman" w:hAnsi="Helvetica" w:cs="Helvetica"/>
          <w:sz w:val="23"/>
          <w:szCs w:val="23"/>
        </w:rPr>
      </w:pPr>
    </w:p>
    <w:p w:rsidR="007C05DE" w:rsidRPr="00C02BFE" w:rsidRDefault="007C05DE" w:rsidP="007C05DE">
      <w:pPr>
        <w:pStyle w:val="NormalWeb"/>
        <w:shd w:val="clear" w:color="auto" w:fill="FFFFFF"/>
        <w:spacing w:before="0" w:beforeAutospacing="0" w:after="150" w:afterAutospacing="0"/>
        <w:rPr>
          <w:b/>
          <w:bCs/>
          <w:sz w:val="28"/>
          <w:szCs w:val="28"/>
          <w:u w:val="single"/>
        </w:rPr>
      </w:pPr>
      <w:r w:rsidRPr="00C02BFE">
        <w:rPr>
          <w:b/>
          <w:sz w:val="28"/>
          <w:szCs w:val="28"/>
        </w:rPr>
        <w:t>Hampton Township</w:t>
      </w:r>
      <w:r w:rsidRPr="00C02BFE">
        <w:rPr>
          <w:b/>
          <w:bCs/>
          <w:sz w:val="28"/>
          <w:szCs w:val="28"/>
          <w:u w:val="single"/>
        </w:rPr>
        <w:t xml:space="preserve"> </w:t>
      </w:r>
    </w:p>
    <w:p w:rsidR="007C05DE" w:rsidRPr="00C02BFE" w:rsidRDefault="007C05DE" w:rsidP="007C05DE">
      <w:pPr>
        <w:pStyle w:val="NoSpacing"/>
        <w:rPr>
          <w:b/>
        </w:rPr>
      </w:pPr>
      <w:r w:rsidRPr="00C02BFE">
        <w:rPr>
          <w:b/>
        </w:rPr>
        <w:t>Date: Wednesday, Nov. 15, 2017</w:t>
      </w:r>
    </w:p>
    <w:p w:rsidR="007C05DE" w:rsidRPr="00C02BFE" w:rsidRDefault="007C05DE" w:rsidP="007C05DE">
      <w:pPr>
        <w:pStyle w:val="NoSpacing"/>
        <w:rPr>
          <w:b/>
        </w:rPr>
      </w:pPr>
      <w:r w:rsidRPr="00C02BFE">
        <w:rPr>
          <w:b/>
        </w:rPr>
        <w:t>Time: 9:00 am to 12:00 pm (Registration 9-9:30 am)</w:t>
      </w:r>
    </w:p>
    <w:p w:rsidR="007C05DE" w:rsidRPr="00C02BFE" w:rsidRDefault="007C05DE" w:rsidP="007C05DE">
      <w:pPr>
        <w:pStyle w:val="NoSpacing"/>
      </w:pPr>
      <w:r w:rsidRPr="00C02BFE">
        <w:t>Location:</w:t>
      </w:r>
    </w:p>
    <w:p w:rsidR="007C05DE" w:rsidRPr="00C02BFE" w:rsidRDefault="007C05DE" w:rsidP="007C05DE">
      <w:pPr>
        <w:pStyle w:val="NoSpacing"/>
      </w:pPr>
      <w:r w:rsidRPr="00C02BFE">
        <w:t>Hampton Township Community Center</w:t>
      </w:r>
    </w:p>
    <w:p w:rsidR="007C05DE" w:rsidRPr="00C02BFE" w:rsidRDefault="007C05DE" w:rsidP="007C05DE">
      <w:pPr>
        <w:pStyle w:val="NoSpacing"/>
      </w:pPr>
      <w:r w:rsidRPr="00C02BFE">
        <w:t xml:space="preserve">3101 </w:t>
      </w:r>
      <w:proofErr w:type="spellStart"/>
      <w:r w:rsidRPr="00C02BFE">
        <w:t>McCully</w:t>
      </w:r>
      <w:proofErr w:type="spellEnd"/>
      <w:r w:rsidRPr="00C02BFE">
        <w:t xml:space="preserve"> Rd</w:t>
      </w:r>
    </w:p>
    <w:p w:rsidR="007C05DE" w:rsidRPr="00C02BFE" w:rsidRDefault="007C05DE" w:rsidP="007C05DE">
      <w:pPr>
        <w:pStyle w:val="NoSpacing"/>
      </w:pPr>
      <w:r w:rsidRPr="00C02BFE">
        <w:t>Allison Park, PA 15101</w:t>
      </w:r>
    </w:p>
    <w:p w:rsidR="007C05DE" w:rsidRPr="00C02BFE" w:rsidRDefault="007C05DE" w:rsidP="007C05DE">
      <w:pPr>
        <w:pStyle w:val="NormalWeb"/>
        <w:shd w:val="clear" w:color="auto" w:fill="FFFFFF"/>
        <w:spacing w:before="0" w:beforeAutospacing="0" w:after="150" w:afterAutospacing="0"/>
        <w:rPr>
          <w:i/>
        </w:rPr>
      </w:pPr>
      <w:r w:rsidRPr="00C02BFE">
        <w:rPr>
          <w:bCs/>
          <w:i/>
          <w:iCs/>
        </w:rPr>
        <w:t>For GPS/</w:t>
      </w:r>
      <w:proofErr w:type="spellStart"/>
      <w:r w:rsidRPr="00C02BFE">
        <w:rPr>
          <w:bCs/>
          <w:i/>
          <w:iCs/>
        </w:rPr>
        <w:t>GoogleMaps</w:t>
      </w:r>
      <w:proofErr w:type="spellEnd"/>
      <w:r w:rsidRPr="00C02BFE">
        <w:rPr>
          <w:bCs/>
          <w:i/>
          <w:iCs/>
        </w:rPr>
        <w:t xml:space="preserve"> use:  </w:t>
      </w:r>
      <w:r w:rsidRPr="00C02BFE">
        <w:rPr>
          <w:bCs/>
          <w:i/>
        </w:rPr>
        <w:t xml:space="preserve"> 3101 </w:t>
      </w:r>
      <w:proofErr w:type="spellStart"/>
      <w:r w:rsidRPr="00C02BFE">
        <w:rPr>
          <w:bCs/>
          <w:i/>
        </w:rPr>
        <w:t>McCully</w:t>
      </w:r>
      <w:proofErr w:type="spellEnd"/>
      <w:r w:rsidRPr="00C02BFE">
        <w:rPr>
          <w:bCs/>
          <w:i/>
        </w:rPr>
        <w:t xml:space="preserve"> Rd., Allison Park, PA 15101</w:t>
      </w:r>
    </w:p>
    <w:p w:rsidR="007C05DE" w:rsidRPr="00C02BFE" w:rsidRDefault="007C05DE" w:rsidP="007C05DE">
      <w:pPr>
        <w:pStyle w:val="NormalWeb"/>
        <w:shd w:val="clear" w:color="auto" w:fill="FFFFFF"/>
        <w:spacing w:before="0" w:beforeAutospacing="0" w:after="150" w:afterAutospacing="0"/>
      </w:pPr>
      <w:r w:rsidRPr="00C02BFE">
        <w:t>Th</w:t>
      </w:r>
      <w:r w:rsidRPr="00C02BFE">
        <w:t xml:space="preserve">ese </w:t>
      </w:r>
      <w:r w:rsidRPr="00C02BFE">
        <w:t>workshop</w:t>
      </w:r>
      <w:r w:rsidRPr="00C02BFE">
        <w:t>s</w:t>
      </w:r>
      <w:r w:rsidRPr="00C02BFE">
        <w:t xml:space="preserve"> </w:t>
      </w:r>
      <w:proofErr w:type="gramStart"/>
      <w:r w:rsidRPr="00C02BFE">
        <w:t>are</w:t>
      </w:r>
      <w:r w:rsidRPr="00C02BFE">
        <w:t xml:space="preserve"> designed</w:t>
      </w:r>
      <w:proofErr w:type="gramEnd"/>
      <w:r w:rsidRPr="00C02BFE">
        <w:t xml:space="preserve"> to help applicants develop project ideas in preparation of submitting a grant application to the Community Conservation Grant Program, which opens Monday, January 22, and closes Wednesday, April 11, 2018 at 4:00 p.m.  DCNR Bureau of Recreation and Conservation staff will be on hand to deliver a power point presentation on the application process, review current program priorities, and discuss eligible project categories.  Potential applicants are strongly encouraged to attend at least one of the six statewide in-person grant workshops held this fall. </w:t>
      </w:r>
    </w:p>
    <w:p w:rsidR="007C05DE" w:rsidRPr="00C02BFE" w:rsidRDefault="007C05DE" w:rsidP="007C05DE">
      <w:pPr>
        <w:pStyle w:val="NormalWeb"/>
        <w:shd w:val="clear" w:color="auto" w:fill="FFFFFF"/>
        <w:spacing w:before="0" w:beforeAutospacing="0" w:after="150" w:afterAutospacing="0"/>
      </w:pPr>
      <w:r w:rsidRPr="00C02BFE">
        <w:t>The Community Conservation Partnerships Program focuses on planning, acquisition, and development activities associated with conservation areas, community parks, trails, river conservation and recreation, riparian buffer areas, etc. </w:t>
      </w:r>
    </w:p>
    <w:p w:rsidR="007C05DE" w:rsidRPr="00C02BFE" w:rsidRDefault="007C05DE" w:rsidP="007C05DE">
      <w:pPr>
        <w:pStyle w:val="NormalWeb"/>
        <w:shd w:val="clear" w:color="auto" w:fill="FFFFFF"/>
        <w:spacing w:before="0" w:beforeAutospacing="0" w:after="150" w:afterAutospacing="0"/>
      </w:pPr>
      <w:r w:rsidRPr="00C02BFE">
        <w:t>The second half of the workshop offers </w:t>
      </w:r>
      <w:r w:rsidRPr="00C02BFE">
        <w:rPr>
          <w:i/>
          <w:iCs/>
        </w:rPr>
        <w:t>four </w:t>
      </w:r>
      <w:r w:rsidRPr="00C02BFE">
        <w:t xml:space="preserve">simultaneously held breakout sessions designed specifically for the type of project you are interested in applying </w:t>
      </w:r>
      <w:proofErr w:type="gramStart"/>
      <w:r w:rsidRPr="00C02BFE">
        <w:t>for</w:t>
      </w:r>
      <w:proofErr w:type="gramEnd"/>
      <w:r w:rsidRPr="00C02BFE">
        <w:t>.  The choices of breakout sessions are as follows:  (1) community recreation planning projects; (2) community recreation development projects; (3) trail projects (trail planning, trail acquisition and trail development)</w:t>
      </w:r>
      <w:proofErr w:type="gramStart"/>
      <w:r w:rsidRPr="00C02BFE">
        <w:t>;</w:t>
      </w:r>
      <w:proofErr w:type="gramEnd"/>
      <w:r w:rsidRPr="00C02BFE">
        <w:t xml:space="preserve"> and (4) land acquisition (community recreation and land conservation).  </w:t>
      </w:r>
      <w:r w:rsidRPr="00C02BFE">
        <w:rPr>
          <w:i/>
          <w:iCs/>
        </w:rPr>
        <w:t>Therefore, if your organization is considering submitting grants for more than one type of project, consider sending more than one person to this workshop</w:t>
      </w:r>
      <w:r w:rsidRPr="00C02BFE">
        <w:rPr>
          <w:b/>
          <w:bCs/>
          <w:i/>
          <w:iCs/>
        </w:rPr>
        <w:t>.  </w:t>
      </w:r>
      <w:r w:rsidRPr="00C02BFE">
        <w:t>Workshop attendees will have opportunities to ask questions and network with BRC staff and their municipal, non-profit, and community volunteer colleagues. </w:t>
      </w:r>
    </w:p>
    <w:p w:rsidR="007C05DE" w:rsidRPr="007C05DE" w:rsidRDefault="007C05DE" w:rsidP="007C05DE">
      <w:pPr>
        <w:pStyle w:val="NormalWeb"/>
        <w:shd w:val="clear" w:color="auto" w:fill="FFFFFF"/>
        <w:spacing w:before="0" w:beforeAutospacing="0" w:after="150" w:afterAutospacing="0"/>
        <w:rPr>
          <w:color w:val="37474F"/>
        </w:rPr>
      </w:pPr>
      <w:r w:rsidRPr="00C02BFE">
        <w:rPr>
          <w:b/>
          <w:bCs/>
        </w:rPr>
        <w:t xml:space="preserve">If you have questions concerning DCNR’s Community Conservation Partnership Grant Program, please contact the regional advisor associated with the county in which your project is </w:t>
      </w:r>
      <w:proofErr w:type="gramStart"/>
      <w:r w:rsidRPr="00C02BFE">
        <w:rPr>
          <w:b/>
          <w:bCs/>
        </w:rPr>
        <w:t>located in.</w:t>
      </w:r>
      <w:proofErr w:type="gramEnd"/>
      <w:r w:rsidRPr="007C05DE">
        <w:rPr>
          <w:b/>
          <w:bCs/>
          <w:color w:val="37474F"/>
        </w:rPr>
        <w:t xml:space="preserve">  </w:t>
      </w:r>
      <w:r w:rsidRPr="007C05DE">
        <w:rPr>
          <w:color w:val="17365D" w:themeColor="text2" w:themeShade="BF"/>
        </w:rPr>
        <w:t> </w:t>
      </w:r>
      <w:hyperlink r:id="rId5" w:history="1">
        <w:r w:rsidRPr="007C05DE">
          <w:rPr>
            <w:rStyle w:val="Hyperlink"/>
            <w:color w:val="17365D" w:themeColor="text2" w:themeShade="BF"/>
          </w:rPr>
          <w:t>http://www.dcnr.pa.gov/about/Pages/Recreation-and-Conservation.aspx</w:t>
        </w:r>
      </w:hyperlink>
    </w:p>
    <w:p w:rsidR="007C05DE" w:rsidRDefault="007C05DE" w:rsidP="007C05DE">
      <w:pPr>
        <w:pStyle w:val="NormalWeb"/>
        <w:shd w:val="clear" w:color="auto" w:fill="FFFFFF"/>
        <w:spacing w:before="0" w:beforeAutospacing="0" w:after="150" w:afterAutospacing="0"/>
        <w:rPr>
          <w:color w:val="37474F"/>
        </w:rPr>
      </w:pPr>
      <w:r w:rsidRPr="007C05DE">
        <w:rPr>
          <w:color w:val="37474F"/>
        </w:rPr>
        <w:t xml:space="preserve">These workshops </w:t>
      </w:r>
      <w:proofErr w:type="gramStart"/>
      <w:r w:rsidRPr="007C05DE">
        <w:rPr>
          <w:color w:val="37474F"/>
        </w:rPr>
        <w:t>are provided</w:t>
      </w:r>
      <w:proofErr w:type="gramEnd"/>
      <w:r w:rsidRPr="007C05DE">
        <w:rPr>
          <w:color w:val="37474F"/>
        </w:rPr>
        <w:t xml:space="preserve"> in conjunction with the Pennsylvania Recreation and Park Society (PRPS).</w:t>
      </w:r>
    </w:p>
    <w:p w:rsidR="004664EC" w:rsidRDefault="004664EC" w:rsidP="004664EC">
      <w:pPr>
        <w:jc w:val="center"/>
        <w:rPr>
          <w:rFonts w:ascii="Arial" w:eastAsia="Times New Roman" w:hAnsi="Arial" w:cs="Arial"/>
          <w:color w:val="333333"/>
          <w:sz w:val="20"/>
          <w:szCs w:val="20"/>
        </w:rPr>
      </w:pPr>
      <w:r>
        <w:rPr>
          <w:rStyle w:val="Strong"/>
          <w:rFonts w:ascii="Arial" w:eastAsia="Times New Roman" w:hAnsi="Arial" w:cs="Arial"/>
          <w:color w:val="333333"/>
        </w:rPr>
        <w:lastRenderedPageBreak/>
        <w:t xml:space="preserve">2018 “River of the Year” Nominations </w:t>
      </w:r>
      <w:proofErr w:type="gramStart"/>
      <w:r>
        <w:rPr>
          <w:rStyle w:val="Strong"/>
          <w:rFonts w:ascii="Arial" w:eastAsia="Times New Roman" w:hAnsi="Arial" w:cs="Arial"/>
          <w:color w:val="333333"/>
        </w:rPr>
        <w:t>Being Accepted</w:t>
      </w:r>
      <w:proofErr w:type="gramEnd"/>
    </w:p>
    <w:p w:rsidR="004664EC" w:rsidRPr="00C02BFE" w:rsidRDefault="004664EC" w:rsidP="00C02BFE">
      <w:pPr>
        <w:rPr>
          <w:rFonts w:eastAsia="Times New Roman"/>
          <w:color w:val="333333"/>
          <w:szCs w:val="24"/>
        </w:rPr>
      </w:pPr>
      <w:r w:rsidRPr="00C02BFE">
        <w:rPr>
          <w:rStyle w:val="e2ma-style"/>
          <w:rFonts w:eastAsia="Times New Roman"/>
          <w:color w:val="333333"/>
          <w:szCs w:val="24"/>
        </w:rPr>
        <w:t xml:space="preserve">Pennsylvania nonprofit organizations </w:t>
      </w:r>
      <w:proofErr w:type="gramStart"/>
      <w:r w:rsidRPr="00C02BFE">
        <w:rPr>
          <w:rStyle w:val="e2ma-style"/>
          <w:rFonts w:eastAsia="Times New Roman"/>
          <w:color w:val="333333"/>
          <w:szCs w:val="24"/>
        </w:rPr>
        <w:t>are invited</w:t>
      </w:r>
      <w:proofErr w:type="gramEnd"/>
      <w:r w:rsidRPr="00C02BFE">
        <w:rPr>
          <w:rStyle w:val="e2ma-style"/>
          <w:rFonts w:eastAsia="Times New Roman"/>
          <w:color w:val="333333"/>
          <w:szCs w:val="24"/>
        </w:rPr>
        <w:t xml:space="preserve"> to </w:t>
      </w:r>
      <w:hyperlink r:id="rId6" w:history="1">
        <w:r w:rsidRPr="00C02BFE">
          <w:rPr>
            <w:rStyle w:val="Hyperlink"/>
            <w:color w:val="DB6C28"/>
            <w:szCs w:val="24"/>
          </w:rPr>
          <w:t>nominate waterways</w:t>
        </w:r>
      </w:hyperlink>
      <w:r w:rsidRPr="00C02BFE">
        <w:rPr>
          <w:rStyle w:val="e2ma-style"/>
          <w:rFonts w:eastAsia="Times New Roman"/>
          <w:color w:val="333333"/>
          <w:szCs w:val="24"/>
        </w:rPr>
        <w:t xml:space="preserve"> for the “</w:t>
      </w:r>
      <w:hyperlink r:id="rId7" w:history="1">
        <w:r w:rsidRPr="00C02BFE">
          <w:rPr>
            <w:rStyle w:val="Hyperlink"/>
            <w:color w:val="DB6C28"/>
            <w:szCs w:val="24"/>
          </w:rPr>
          <w:t>2018 Pennsylvania River of the Year</w:t>
        </w:r>
      </w:hyperlink>
      <w:r w:rsidRPr="00C02BFE">
        <w:rPr>
          <w:rStyle w:val="e2ma-style"/>
          <w:rFonts w:eastAsia="Times New Roman"/>
          <w:color w:val="333333"/>
          <w:szCs w:val="24"/>
        </w:rPr>
        <w:t xml:space="preserve">.”  The Pennsylvania Organization for Watersheds and Rivers administers the River of the Year program with funding from DCNR. </w:t>
      </w:r>
    </w:p>
    <w:p w:rsidR="004664EC" w:rsidRPr="00C02BFE" w:rsidRDefault="004664EC" w:rsidP="00C02BFE">
      <w:pPr>
        <w:rPr>
          <w:rFonts w:eastAsia="Times New Roman"/>
          <w:color w:val="333333"/>
          <w:szCs w:val="24"/>
        </w:rPr>
      </w:pPr>
      <w:r w:rsidRPr="00C02BFE">
        <w:rPr>
          <w:rStyle w:val="e2ma-style"/>
          <w:rFonts w:eastAsia="Times New Roman"/>
          <w:color w:val="333333"/>
          <w:szCs w:val="24"/>
        </w:rPr>
        <w:t xml:space="preserve">Pennsylvania’s River of the Year is an honor designed to elevate public awareness of specific rivers and recognize important conservation needs and achievements. </w:t>
      </w:r>
    </w:p>
    <w:p w:rsidR="004664EC" w:rsidRPr="00C02BFE" w:rsidRDefault="004664EC" w:rsidP="00C02BFE">
      <w:pPr>
        <w:pStyle w:val="NormalWeb"/>
        <w:shd w:val="clear" w:color="auto" w:fill="FFFFFF"/>
        <w:spacing w:before="0" w:beforeAutospacing="0" w:after="150" w:afterAutospacing="0"/>
        <w:rPr>
          <w:rStyle w:val="e2ma-style"/>
          <w:color w:val="333333"/>
        </w:rPr>
      </w:pPr>
      <w:r w:rsidRPr="00C02BFE">
        <w:rPr>
          <w:rStyle w:val="e2ma-style"/>
          <w:color w:val="333333"/>
        </w:rPr>
        <w:t xml:space="preserve">Selected nominations </w:t>
      </w:r>
      <w:proofErr w:type="gramStart"/>
      <w:r w:rsidRPr="00C02BFE">
        <w:rPr>
          <w:rStyle w:val="e2ma-style"/>
          <w:color w:val="333333"/>
        </w:rPr>
        <w:t>will be voted on</w:t>
      </w:r>
      <w:proofErr w:type="gramEnd"/>
      <w:r w:rsidRPr="00C02BFE">
        <w:rPr>
          <w:rStyle w:val="e2ma-style"/>
          <w:color w:val="333333"/>
        </w:rPr>
        <w:t xml:space="preserve"> by the general public beginning in early November. All Pennsylvania </w:t>
      </w:r>
      <w:proofErr w:type="gramStart"/>
      <w:r w:rsidRPr="00C02BFE">
        <w:rPr>
          <w:rStyle w:val="e2ma-style"/>
          <w:color w:val="333333"/>
        </w:rPr>
        <w:t>rivers</w:t>
      </w:r>
      <w:proofErr w:type="gramEnd"/>
      <w:r w:rsidRPr="00C02BFE">
        <w:rPr>
          <w:rStyle w:val="e2ma-style"/>
          <w:color w:val="333333"/>
        </w:rPr>
        <w:t xml:space="preserve"> are eligible for nomination, with the exception of winning rivers since 2013.  The </w:t>
      </w:r>
      <w:hyperlink r:id="rId8" w:history="1">
        <w:r w:rsidRPr="00C02BFE">
          <w:rPr>
            <w:rStyle w:val="Hyperlink"/>
            <w:color w:val="DB6C28"/>
          </w:rPr>
          <w:t>nomination period is open</w:t>
        </w:r>
      </w:hyperlink>
      <w:r w:rsidRPr="00C02BFE">
        <w:rPr>
          <w:rStyle w:val="e2ma-style"/>
          <w:color w:val="333333"/>
        </w:rPr>
        <w:t xml:space="preserve"> through Monday, November 6 at 5:00 PM.</w:t>
      </w:r>
    </w:p>
    <w:p w:rsidR="004664EC" w:rsidRDefault="004664EC" w:rsidP="004664EC">
      <w:pPr>
        <w:pStyle w:val="NormalWeb"/>
        <w:shd w:val="clear" w:color="auto" w:fill="FFFFFF"/>
        <w:spacing w:before="0" w:beforeAutospacing="0" w:after="150" w:afterAutospacing="0"/>
        <w:rPr>
          <w:color w:val="37474F"/>
        </w:rPr>
      </w:pPr>
      <w:hyperlink r:id="rId9" w:history="1">
        <w:r w:rsidRPr="008A56C8">
          <w:rPr>
            <w:rStyle w:val="Hyperlink"/>
          </w:rPr>
          <w:t>http://pariveroftheyear.org/2017/10/06/2018-river-of-the-year-nominations-open/</w:t>
        </w:r>
      </w:hyperlink>
    </w:p>
    <w:p w:rsidR="004664EC" w:rsidRDefault="004664EC" w:rsidP="004664EC">
      <w:pPr>
        <w:pStyle w:val="NormalWeb"/>
        <w:shd w:val="clear" w:color="auto" w:fill="FFFFFF"/>
        <w:spacing w:before="0" w:beforeAutospacing="0" w:after="150" w:afterAutospacing="0"/>
        <w:rPr>
          <w:color w:val="37474F"/>
        </w:rPr>
      </w:pPr>
    </w:p>
    <w:p w:rsidR="00005959" w:rsidRDefault="00005959" w:rsidP="004664EC">
      <w:pPr>
        <w:pStyle w:val="NormalWeb"/>
        <w:shd w:val="clear" w:color="auto" w:fill="FFFFFF"/>
        <w:spacing w:before="0" w:beforeAutospacing="0" w:after="150" w:afterAutospacing="0"/>
        <w:rPr>
          <w:color w:val="37474F"/>
        </w:rPr>
      </w:pPr>
    </w:p>
    <w:p w:rsidR="00EE52F4" w:rsidRPr="00EE52F4" w:rsidRDefault="00EE52F4" w:rsidP="00EE52F4">
      <w:pPr>
        <w:jc w:val="center"/>
        <w:rPr>
          <w:rStyle w:val="e2ma-style"/>
          <w:rFonts w:ascii="Arial" w:eastAsia="Times New Roman" w:hAnsi="Arial" w:cs="Arial"/>
          <w:color w:val="333333"/>
          <w:sz w:val="21"/>
          <w:szCs w:val="21"/>
        </w:rPr>
      </w:pPr>
      <w:r w:rsidRPr="00EE52F4">
        <w:rPr>
          <w:rStyle w:val="e2ma-style"/>
          <w:rFonts w:ascii="Arial" w:hAnsi="Arial" w:cs="Arial"/>
          <w:b/>
          <w:sz w:val="21"/>
          <w:szCs w:val="21"/>
        </w:rPr>
        <w:t xml:space="preserve">Greenways and Trails </w:t>
      </w:r>
      <w:r>
        <w:rPr>
          <w:rStyle w:val="e2ma-style"/>
          <w:rFonts w:ascii="Arial" w:hAnsi="Arial" w:cs="Arial"/>
          <w:b/>
          <w:sz w:val="21"/>
          <w:szCs w:val="21"/>
        </w:rPr>
        <w:t>W</w:t>
      </w:r>
      <w:r w:rsidRPr="00EE52F4">
        <w:rPr>
          <w:rStyle w:val="e2ma-style"/>
          <w:rFonts w:ascii="Arial" w:hAnsi="Arial" w:cs="Arial"/>
          <w:b/>
          <w:sz w:val="21"/>
          <w:szCs w:val="21"/>
        </w:rPr>
        <w:t>ebsite</w:t>
      </w:r>
      <w:bookmarkStart w:id="0" w:name="_GoBack"/>
      <w:bookmarkEnd w:id="0"/>
    </w:p>
    <w:p w:rsidR="00005959" w:rsidRDefault="00005959" w:rsidP="00005959">
      <w:pPr>
        <w:jc w:val="both"/>
        <w:rPr>
          <w:rStyle w:val="e2ma-style"/>
          <w:rFonts w:ascii="Arial" w:eastAsia="Times New Roman" w:hAnsi="Arial" w:cs="Arial"/>
          <w:color w:val="333333"/>
          <w:sz w:val="21"/>
          <w:szCs w:val="21"/>
        </w:rPr>
      </w:pPr>
      <w:r>
        <w:rPr>
          <w:rStyle w:val="e2ma-style"/>
          <w:rFonts w:ascii="Arial" w:eastAsia="Times New Roman" w:hAnsi="Arial" w:cs="Arial"/>
          <w:color w:val="333333"/>
          <w:sz w:val="21"/>
          <w:szCs w:val="21"/>
        </w:rPr>
        <w:t>The PA Land Trust Association (PALTA) announce</w:t>
      </w:r>
      <w:r w:rsidR="00EE52F4">
        <w:rPr>
          <w:rStyle w:val="e2ma-style"/>
          <w:rFonts w:ascii="Arial" w:eastAsia="Times New Roman" w:hAnsi="Arial" w:cs="Arial"/>
          <w:color w:val="333333"/>
          <w:sz w:val="21"/>
          <w:szCs w:val="21"/>
        </w:rPr>
        <w:t>d</w:t>
      </w:r>
      <w:r>
        <w:rPr>
          <w:rStyle w:val="e2ma-style"/>
          <w:rFonts w:ascii="Arial" w:eastAsia="Times New Roman" w:hAnsi="Arial" w:cs="Arial"/>
          <w:color w:val="333333"/>
          <w:sz w:val="21"/>
          <w:szCs w:val="21"/>
        </w:rPr>
        <w:t xml:space="preserve"> </w:t>
      </w:r>
      <w:r w:rsidRPr="00EE52F4">
        <w:rPr>
          <w:rStyle w:val="e2ma-style"/>
          <w:rFonts w:ascii="Arial" w:hAnsi="Arial" w:cs="Arial"/>
          <w:sz w:val="21"/>
          <w:szCs w:val="21"/>
        </w:rPr>
        <w:t>the new Greenways and Trails website</w:t>
      </w:r>
      <w:r w:rsidRPr="00EE52F4">
        <w:rPr>
          <w:rStyle w:val="e2ma-style"/>
          <w:rFonts w:ascii="Arial" w:eastAsia="Times New Roman" w:hAnsi="Arial" w:cs="Arial"/>
          <w:sz w:val="21"/>
          <w:szCs w:val="21"/>
        </w:rPr>
        <w:t>.</w:t>
      </w:r>
      <w:r>
        <w:rPr>
          <w:rStyle w:val="e2ma-style"/>
          <w:rFonts w:ascii="Arial" w:eastAsia="Times New Roman" w:hAnsi="Arial" w:cs="Arial"/>
          <w:color w:val="333333"/>
          <w:sz w:val="21"/>
          <w:szCs w:val="21"/>
        </w:rPr>
        <w:t xml:space="preserve"> The site includes news headlines, updates on people and organizations, links to technical guidance and other funding resources and information about events, funding, and all things greenways and trails related. The effort </w:t>
      </w:r>
      <w:proofErr w:type="gramStart"/>
      <w:r>
        <w:rPr>
          <w:rStyle w:val="e2ma-style"/>
          <w:rFonts w:ascii="Arial" w:eastAsia="Times New Roman" w:hAnsi="Arial" w:cs="Arial"/>
          <w:color w:val="333333"/>
          <w:sz w:val="21"/>
          <w:szCs w:val="21"/>
        </w:rPr>
        <w:t>is supported</w:t>
      </w:r>
      <w:proofErr w:type="gramEnd"/>
      <w:r>
        <w:rPr>
          <w:rStyle w:val="e2ma-style"/>
          <w:rFonts w:ascii="Arial" w:eastAsia="Times New Roman" w:hAnsi="Arial" w:cs="Arial"/>
          <w:color w:val="333333"/>
          <w:sz w:val="21"/>
          <w:szCs w:val="21"/>
        </w:rPr>
        <w:t xml:space="preserve"> by a DCNR grant. </w:t>
      </w:r>
      <w:r w:rsidR="00EE52F4">
        <w:rPr>
          <w:rStyle w:val="e2ma-style"/>
          <w:rFonts w:ascii="Arial" w:eastAsia="Times New Roman" w:hAnsi="Arial" w:cs="Arial"/>
          <w:color w:val="333333"/>
          <w:sz w:val="21"/>
          <w:szCs w:val="21"/>
        </w:rPr>
        <w:t xml:space="preserve">  </w:t>
      </w:r>
      <w:hyperlink r:id="rId10" w:history="1">
        <w:r w:rsidR="00EE52F4" w:rsidRPr="008A56C8">
          <w:rPr>
            <w:rStyle w:val="Hyperlink"/>
            <w:rFonts w:ascii="Arial" w:eastAsia="Times New Roman" w:hAnsi="Arial" w:cs="Arial"/>
            <w:sz w:val="21"/>
            <w:szCs w:val="21"/>
          </w:rPr>
          <w:t>http://greenwaysandtrails.org/</w:t>
        </w:r>
      </w:hyperlink>
    </w:p>
    <w:p w:rsidR="00005959" w:rsidRPr="007C05DE" w:rsidRDefault="00EE52F4" w:rsidP="00005959">
      <w:pPr>
        <w:pStyle w:val="NormalWeb"/>
        <w:shd w:val="clear" w:color="auto" w:fill="FFFFFF"/>
        <w:spacing w:before="0" w:beforeAutospacing="0" w:after="150" w:afterAutospacing="0"/>
        <w:rPr>
          <w:color w:val="37474F"/>
        </w:rPr>
      </w:pPr>
      <w:r>
        <w:rPr>
          <w:rStyle w:val="e2ma-style"/>
          <w:rFonts w:ascii="Arial" w:hAnsi="Arial" w:cs="Arial"/>
          <w:color w:val="333333"/>
          <w:sz w:val="21"/>
          <w:szCs w:val="21"/>
        </w:rPr>
        <w:t>D</w:t>
      </w:r>
      <w:r w:rsidR="00005959">
        <w:rPr>
          <w:rStyle w:val="e2ma-style"/>
          <w:rFonts w:ascii="Arial" w:hAnsi="Arial" w:cs="Arial"/>
          <w:color w:val="333333"/>
          <w:sz w:val="21"/>
          <w:szCs w:val="21"/>
        </w:rPr>
        <w:t xml:space="preserve">oes your community or group have greenway or trail information? </w:t>
      </w:r>
      <w:r w:rsidR="00005959" w:rsidRPr="00EE52F4">
        <w:rPr>
          <w:rStyle w:val="e2ma-style"/>
          <w:rFonts w:ascii="Arial" w:hAnsi="Arial" w:cs="Arial"/>
          <w:sz w:val="21"/>
          <w:szCs w:val="21"/>
        </w:rPr>
        <w:t xml:space="preserve">Email Nate </w:t>
      </w:r>
      <w:proofErr w:type="spellStart"/>
      <w:proofErr w:type="gramStart"/>
      <w:r w:rsidR="00005959" w:rsidRPr="00EE52F4">
        <w:rPr>
          <w:rStyle w:val="e2ma-style"/>
          <w:rFonts w:ascii="Arial" w:hAnsi="Arial" w:cs="Arial"/>
          <w:sz w:val="21"/>
          <w:szCs w:val="21"/>
        </w:rPr>
        <w:t>Lotze</w:t>
      </w:r>
      <w:proofErr w:type="spellEnd"/>
      <w:r w:rsidR="00005959" w:rsidRPr="00EE52F4">
        <w:rPr>
          <w:rStyle w:val="e2ma-style"/>
          <w:rFonts w:ascii="Arial" w:hAnsi="Arial" w:cs="Arial"/>
          <w:sz w:val="21"/>
          <w:szCs w:val="21"/>
        </w:rPr>
        <w:t xml:space="preserve"> </w:t>
      </w:r>
      <w:r w:rsidRPr="00EE52F4">
        <w:rPr>
          <w:rStyle w:val="e2ma-style"/>
          <w:rFonts w:ascii="Arial" w:hAnsi="Arial" w:cs="Arial"/>
          <w:sz w:val="21"/>
          <w:szCs w:val="21"/>
        </w:rPr>
        <w:t xml:space="preserve"> </w:t>
      </w:r>
      <w:r>
        <w:rPr>
          <w:rStyle w:val="e2ma-style"/>
          <w:rFonts w:ascii="Arial" w:hAnsi="Arial" w:cs="Arial"/>
          <w:color w:val="333333"/>
          <w:sz w:val="21"/>
          <w:szCs w:val="21"/>
        </w:rPr>
        <w:t>(</w:t>
      </w:r>
      <w:proofErr w:type="gramEnd"/>
      <w:hyperlink r:id="rId11" w:history="1">
        <w:r w:rsidRPr="008A56C8">
          <w:rPr>
            <w:rStyle w:val="Hyperlink"/>
            <w:rFonts w:ascii="Arial" w:hAnsi="Arial" w:cs="Arial"/>
            <w:sz w:val="21"/>
            <w:szCs w:val="21"/>
          </w:rPr>
          <w:t>nlotze@conserveland.org</w:t>
        </w:r>
      </w:hyperlink>
      <w:r>
        <w:rPr>
          <w:rStyle w:val="e2ma-style"/>
          <w:rFonts w:ascii="Arial" w:hAnsi="Arial" w:cs="Arial"/>
          <w:color w:val="333333"/>
          <w:sz w:val="21"/>
          <w:szCs w:val="21"/>
        </w:rPr>
        <w:t xml:space="preserve">) </w:t>
      </w:r>
      <w:r w:rsidR="00005959">
        <w:rPr>
          <w:rStyle w:val="e2ma-style"/>
          <w:rFonts w:ascii="Arial" w:hAnsi="Arial" w:cs="Arial"/>
          <w:color w:val="333333"/>
          <w:sz w:val="21"/>
          <w:szCs w:val="21"/>
        </w:rPr>
        <w:t>to share your story.</w:t>
      </w:r>
    </w:p>
    <w:sectPr w:rsidR="00005959" w:rsidRPr="007C05DE" w:rsidSect="007C05DE">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5DE"/>
    <w:rsid w:val="00005959"/>
    <w:rsid w:val="004664EC"/>
    <w:rsid w:val="00556AA0"/>
    <w:rsid w:val="006C478D"/>
    <w:rsid w:val="007C05DE"/>
    <w:rsid w:val="00C02BFE"/>
    <w:rsid w:val="00EE5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C05DE"/>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5DE"/>
    <w:rPr>
      <w:rFonts w:eastAsia="Times New Roman"/>
      <w:b/>
      <w:bCs/>
      <w:kern w:val="36"/>
      <w:sz w:val="48"/>
      <w:szCs w:val="48"/>
    </w:rPr>
  </w:style>
  <w:style w:type="paragraph" w:styleId="NormalWeb">
    <w:name w:val="Normal (Web)"/>
    <w:basedOn w:val="Normal"/>
    <w:uiPriority w:val="99"/>
    <w:semiHidden/>
    <w:unhideWhenUsed/>
    <w:rsid w:val="007C05DE"/>
    <w:pPr>
      <w:spacing w:before="100" w:beforeAutospacing="1" w:after="100" w:afterAutospacing="1" w:line="240" w:lineRule="auto"/>
    </w:pPr>
    <w:rPr>
      <w:rFonts w:eastAsia="Times New Roman"/>
      <w:szCs w:val="24"/>
    </w:rPr>
  </w:style>
  <w:style w:type="character" w:styleId="Hyperlink">
    <w:name w:val="Hyperlink"/>
    <w:basedOn w:val="DefaultParagraphFont"/>
    <w:uiPriority w:val="99"/>
    <w:unhideWhenUsed/>
    <w:rsid w:val="007C05DE"/>
    <w:rPr>
      <w:color w:val="0000FF"/>
      <w:u w:val="single"/>
    </w:rPr>
  </w:style>
  <w:style w:type="paragraph" w:customStyle="1" w:styleId="dateright">
    <w:name w:val="dateright"/>
    <w:basedOn w:val="Normal"/>
    <w:rsid w:val="007C05DE"/>
    <w:pPr>
      <w:spacing w:before="100" w:beforeAutospacing="1" w:after="100" w:afterAutospacing="1" w:line="240" w:lineRule="auto"/>
    </w:pPr>
    <w:rPr>
      <w:rFonts w:eastAsia="Times New Roman"/>
      <w:szCs w:val="24"/>
    </w:rPr>
  </w:style>
  <w:style w:type="paragraph" w:styleId="NoSpacing">
    <w:name w:val="No Spacing"/>
    <w:uiPriority w:val="1"/>
    <w:qFormat/>
    <w:rsid w:val="007C05DE"/>
    <w:pPr>
      <w:spacing w:after="0" w:line="240" w:lineRule="auto"/>
    </w:pPr>
  </w:style>
  <w:style w:type="character" w:customStyle="1" w:styleId="e2ma-style">
    <w:name w:val="e2ma-style"/>
    <w:basedOn w:val="DefaultParagraphFont"/>
    <w:rsid w:val="004664EC"/>
  </w:style>
  <w:style w:type="character" w:styleId="Strong">
    <w:name w:val="Strong"/>
    <w:basedOn w:val="DefaultParagraphFont"/>
    <w:uiPriority w:val="22"/>
    <w:qFormat/>
    <w:rsid w:val="004664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C05DE"/>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5DE"/>
    <w:rPr>
      <w:rFonts w:eastAsia="Times New Roman"/>
      <w:b/>
      <w:bCs/>
      <w:kern w:val="36"/>
      <w:sz w:val="48"/>
      <w:szCs w:val="48"/>
    </w:rPr>
  </w:style>
  <w:style w:type="paragraph" w:styleId="NormalWeb">
    <w:name w:val="Normal (Web)"/>
    <w:basedOn w:val="Normal"/>
    <w:uiPriority w:val="99"/>
    <w:semiHidden/>
    <w:unhideWhenUsed/>
    <w:rsid w:val="007C05DE"/>
    <w:pPr>
      <w:spacing w:before="100" w:beforeAutospacing="1" w:after="100" w:afterAutospacing="1" w:line="240" w:lineRule="auto"/>
    </w:pPr>
    <w:rPr>
      <w:rFonts w:eastAsia="Times New Roman"/>
      <w:szCs w:val="24"/>
    </w:rPr>
  </w:style>
  <w:style w:type="character" w:styleId="Hyperlink">
    <w:name w:val="Hyperlink"/>
    <w:basedOn w:val="DefaultParagraphFont"/>
    <w:uiPriority w:val="99"/>
    <w:unhideWhenUsed/>
    <w:rsid w:val="007C05DE"/>
    <w:rPr>
      <w:color w:val="0000FF"/>
      <w:u w:val="single"/>
    </w:rPr>
  </w:style>
  <w:style w:type="paragraph" w:customStyle="1" w:styleId="dateright">
    <w:name w:val="dateright"/>
    <w:basedOn w:val="Normal"/>
    <w:rsid w:val="007C05DE"/>
    <w:pPr>
      <w:spacing w:before="100" w:beforeAutospacing="1" w:after="100" w:afterAutospacing="1" w:line="240" w:lineRule="auto"/>
    </w:pPr>
    <w:rPr>
      <w:rFonts w:eastAsia="Times New Roman"/>
      <w:szCs w:val="24"/>
    </w:rPr>
  </w:style>
  <w:style w:type="paragraph" w:styleId="NoSpacing">
    <w:name w:val="No Spacing"/>
    <w:uiPriority w:val="1"/>
    <w:qFormat/>
    <w:rsid w:val="007C05DE"/>
    <w:pPr>
      <w:spacing w:after="0" w:line="240" w:lineRule="auto"/>
    </w:pPr>
  </w:style>
  <w:style w:type="character" w:customStyle="1" w:styleId="e2ma-style">
    <w:name w:val="e2ma-style"/>
    <w:basedOn w:val="DefaultParagraphFont"/>
    <w:rsid w:val="004664EC"/>
  </w:style>
  <w:style w:type="character" w:styleId="Strong">
    <w:name w:val="Strong"/>
    <w:basedOn w:val="DefaultParagraphFont"/>
    <w:uiPriority w:val="22"/>
    <w:qFormat/>
    <w:rsid w:val="004664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8664">
      <w:bodyDiv w:val="1"/>
      <w:marLeft w:val="0"/>
      <w:marRight w:val="0"/>
      <w:marTop w:val="0"/>
      <w:marBottom w:val="0"/>
      <w:divBdr>
        <w:top w:val="none" w:sz="0" w:space="0" w:color="auto"/>
        <w:left w:val="none" w:sz="0" w:space="0" w:color="auto"/>
        <w:bottom w:val="none" w:sz="0" w:space="0" w:color="auto"/>
        <w:right w:val="none" w:sz="0" w:space="0" w:color="auto"/>
      </w:divBdr>
    </w:div>
    <w:div w:id="706758564">
      <w:bodyDiv w:val="1"/>
      <w:marLeft w:val="0"/>
      <w:marRight w:val="0"/>
      <w:marTop w:val="0"/>
      <w:marBottom w:val="0"/>
      <w:divBdr>
        <w:top w:val="none" w:sz="0" w:space="0" w:color="auto"/>
        <w:left w:val="none" w:sz="0" w:space="0" w:color="auto"/>
        <w:bottom w:val="none" w:sz="0" w:space="0" w:color="auto"/>
        <w:right w:val="none" w:sz="0" w:space="0" w:color="auto"/>
      </w:divBdr>
      <w:divsChild>
        <w:div w:id="180239439">
          <w:marLeft w:val="0"/>
          <w:marRight w:val="0"/>
          <w:marTop w:val="0"/>
          <w:marBottom w:val="0"/>
          <w:divBdr>
            <w:top w:val="none" w:sz="0" w:space="0" w:color="auto"/>
            <w:left w:val="none" w:sz="0" w:space="0" w:color="auto"/>
            <w:bottom w:val="none" w:sz="0" w:space="0" w:color="auto"/>
            <w:right w:val="none" w:sz="0" w:space="0" w:color="auto"/>
          </w:divBdr>
        </w:div>
      </w:divsChild>
    </w:div>
    <w:div w:id="838230775">
      <w:bodyDiv w:val="1"/>
      <w:marLeft w:val="0"/>
      <w:marRight w:val="0"/>
      <w:marTop w:val="0"/>
      <w:marBottom w:val="0"/>
      <w:divBdr>
        <w:top w:val="none" w:sz="0" w:space="0" w:color="auto"/>
        <w:left w:val="none" w:sz="0" w:space="0" w:color="auto"/>
        <w:bottom w:val="none" w:sz="0" w:space="0" w:color="auto"/>
        <w:right w:val="none" w:sz="0" w:space="0" w:color="auto"/>
      </w:divBdr>
    </w:div>
    <w:div w:id="1451164180">
      <w:bodyDiv w:val="1"/>
      <w:marLeft w:val="0"/>
      <w:marRight w:val="0"/>
      <w:marTop w:val="0"/>
      <w:marBottom w:val="0"/>
      <w:divBdr>
        <w:top w:val="none" w:sz="0" w:space="0" w:color="auto"/>
        <w:left w:val="none" w:sz="0" w:space="0" w:color="auto"/>
        <w:bottom w:val="none" w:sz="0" w:space="0" w:color="auto"/>
        <w:right w:val="none" w:sz="0" w:space="0" w:color="auto"/>
      </w:divBdr>
      <w:divsChild>
        <w:div w:id="1880126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2ma.net/click/2dtofe/60xy5k/yqgw9u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2ma.net/click/2dtofe/60xy5k/iyfw9ub"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e2ma.net/click/2dtofe/60xy5k/25ew9ub" TargetMode="External"/><Relationship Id="rId11" Type="http://schemas.openxmlformats.org/officeDocument/2006/relationships/hyperlink" Target="mailto:nlotze@conserveland.org" TargetMode="External"/><Relationship Id="rId5" Type="http://schemas.openxmlformats.org/officeDocument/2006/relationships/hyperlink" Target="http://www.dcnr.pa.gov/about/Pages/Recreation-and-Conservation.aspx" TargetMode="External"/><Relationship Id="rId10" Type="http://schemas.openxmlformats.org/officeDocument/2006/relationships/hyperlink" Target="http://greenwaysandtrails.org/" TargetMode="External"/><Relationship Id="rId4" Type="http://schemas.openxmlformats.org/officeDocument/2006/relationships/webSettings" Target="webSettings.xml"/><Relationship Id="rId9" Type="http://schemas.openxmlformats.org/officeDocument/2006/relationships/hyperlink" Target="http://pariveroftheyear.org/2017/10/06/2018-river-of-the-year-nominations-o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Copley-Harris</dc:creator>
  <cp:lastModifiedBy>Kim Copley-Harris</cp:lastModifiedBy>
  <cp:revision>3</cp:revision>
  <dcterms:created xsi:type="dcterms:W3CDTF">2017-10-13T19:19:00Z</dcterms:created>
  <dcterms:modified xsi:type="dcterms:W3CDTF">2017-10-13T19:58:00Z</dcterms:modified>
</cp:coreProperties>
</file>